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19" w:rsidRDefault="003D2EE2" w:rsidP="000A2E9F">
      <w:pPr>
        <w:tabs>
          <w:tab w:val="left" w:pos="2127"/>
          <w:tab w:val="left" w:pos="5954"/>
        </w:tabs>
        <w:spacing w:before="240" w:after="0" w:line="360" w:lineRule="auto"/>
        <w:jc w:val="center"/>
        <w:rPr>
          <w:b/>
          <w:color w:val="FFFFFF" w:themeColor="background1"/>
          <w:sz w:val="8"/>
          <w:szCs w:val="40"/>
        </w:rPr>
      </w:pPr>
      <w:r>
        <w:rPr>
          <w:b/>
          <w:noProof/>
          <w:color w:val="FFFFFF" w:themeColor="background1"/>
          <w:sz w:val="8"/>
          <w:szCs w:val="40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-711588</wp:posOffset>
            </wp:positionH>
            <wp:positionV relativeFrom="paragraph">
              <wp:posOffset>-41209</wp:posOffset>
            </wp:positionV>
            <wp:extent cx="2715905" cy="1082445"/>
            <wp:effectExtent l="0" t="0" r="8255" b="3810"/>
            <wp:wrapNone/>
            <wp:docPr id="2" name="Imagen 2" descr="C:\Users\CETGA03\Documents\Logos 2019\Logo nue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TGA03\Documents\Logos 2019\Logo nuev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905" cy="10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819" w:rsidRDefault="00C17819" w:rsidP="002D5161">
      <w:pPr>
        <w:spacing w:before="240" w:after="0" w:line="360" w:lineRule="auto"/>
        <w:jc w:val="center"/>
        <w:rPr>
          <w:b/>
          <w:color w:val="FFFFFF" w:themeColor="background1"/>
          <w:sz w:val="8"/>
          <w:szCs w:val="40"/>
        </w:rPr>
      </w:pPr>
    </w:p>
    <w:p w:rsidR="000A2E9F" w:rsidRDefault="000A2E9F" w:rsidP="002D5161">
      <w:pPr>
        <w:spacing w:before="240" w:after="0" w:line="360" w:lineRule="auto"/>
        <w:jc w:val="center"/>
        <w:rPr>
          <w:b/>
          <w:color w:val="FFFFFF" w:themeColor="background1"/>
          <w:sz w:val="8"/>
          <w:szCs w:val="40"/>
        </w:rPr>
      </w:pPr>
    </w:p>
    <w:p w:rsidR="003D2EE2" w:rsidRDefault="003D2EE2" w:rsidP="002D5161">
      <w:pPr>
        <w:spacing w:before="240" w:after="0" w:line="360" w:lineRule="auto"/>
        <w:jc w:val="center"/>
        <w:rPr>
          <w:b/>
          <w:noProof/>
          <w:color w:val="FFFFFF" w:themeColor="background1"/>
          <w:sz w:val="10"/>
          <w:szCs w:val="2"/>
          <w:lang w:eastAsia="es-MX"/>
        </w:rPr>
      </w:pPr>
    </w:p>
    <w:p w:rsidR="003D2EE2" w:rsidRDefault="003D2EE2" w:rsidP="002D5161">
      <w:pPr>
        <w:spacing w:before="240" w:after="0" w:line="360" w:lineRule="auto"/>
        <w:jc w:val="center"/>
        <w:rPr>
          <w:b/>
          <w:noProof/>
          <w:color w:val="FFFFFF" w:themeColor="background1"/>
          <w:sz w:val="10"/>
          <w:szCs w:val="2"/>
          <w:lang w:eastAsia="es-MX"/>
        </w:rPr>
      </w:pPr>
      <w:r>
        <w:rPr>
          <w:rFonts w:cs="Calibri"/>
          <w:b/>
          <w:noProof/>
          <w:color w:val="000000" w:themeColor="text1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DA811D4" wp14:editId="13C0C75D">
                <wp:simplePos x="0" y="0"/>
                <wp:positionH relativeFrom="column">
                  <wp:posOffset>-711200</wp:posOffset>
                </wp:positionH>
                <wp:positionV relativeFrom="paragraph">
                  <wp:posOffset>248920</wp:posOffset>
                </wp:positionV>
                <wp:extent cx="7170420" cy="8122920"/>
                <wp:effectExtent l="0" t="0" r="0" b="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0420" cy="81229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000">
                              <a:schemeClr val="bg1">
                                <a:lumMod val="85000"/>
                              </a:schemeClr>
                            </a:gs>
                            <a:gs pos="28000">
                              <a:schemeClr val="bg1"/>
                            </a:gs>
                            <a:gs pos="100000">
                              <a:schemeClr val="bg1"/>
                            </a:gs>
                          </a:gsLst>
                          <a:path path="circle">
                            <a:fillToRect r="100000" b="100000"/>
                          </a:path>
                          <a:tileRect l="-100000" t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01A5" w:rsidRDefault="005401A5" w:rsidP="00C1781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5401A5" w:rsidRPr="00C17819" w:rsidRDefault="005401A5" w:rsidP="00C17819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811D4" id="11 Rectángulo" o:spid="_x0000_s1026" style="position:absolute;left:0;text-align:left;margin-left:-56pt;margin-top:19.6pt;width:564.6pt;height:639.6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" fillcolor="#d8d8d8 [2732]" stroked="f" strokeweight="2pt">
                <v:fill color2="white [3212]" rotate="t" colors="0 #d9d9d9;655f #d9d9d9;18350f white" focus="100%" type="gradientRadial"/>
                <v:textbox>
                  <w:txbxContent>
                    <w:p w:rsidR="005401A5" w:rsidRDefault="005401A5" w:rsidP="00C17819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5401A5" w:rsidRPr="00C17819" w:rsidRDefault="005401A5" w:rsidP="00C17819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A2E9F" w:rsidRDefault="003D2EE2" w:rsidP="002D5161">
      <w:pPr>
        <w:spacing w:before="240" w:after="0" w:line="360" w:lineRule="auto"/>
        <w:jc w:val="center"/>
        <w:rPr>
          <w:b/>
          <w:noProof/>
          <w:color w:val="FFFFFF" w:themeColor="background1"/>
          <w:sz w:val="10"/>
          <w:szCs w:val="2"/>
          <w:lang w:eastAsia="es-MX"/>
        </w:rPr>
      </w:pPr>
      <w:r w:rsidRPr="003D2EE2">
        <w:rPr>
          <w:rFonts w:cs="Leelawadee"/>
          <w:b/>
          <w:noProof/>
          <w:color w:val="595959" w:themeColor="text1" w:themeTint="A6"/>
          <w:sz w:val="28"/>
          <w:szCs w:val="28"/>
          <w:lang w:eastAsia="es-MX"/>
        </w:rPr>
        <mc:AlternateContent>
          <mc:Choice Requires="wps">
            <w:drawing>
              <wp:inline distT="0" distB="0" distL="0" distR="0" wp14:anchorId="2F2B2615" wp14:editId="2560BB56">
                <wp:extent cx="4967454" cy="900231"/>
                <wp:effectExtent l="0" t="0" r="5080" b="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7454" cy="900231"/>
                        </a:xfrm>
                        <a:prstGeom prst="rect">
                          <a:avLst/>
                        </a:prstGeom>
                        <a:solidFill>
                          <a:srgbClr val="C2BA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1A5" w:rsidRPr="003D2EE2" w:rsidRDefault="005401A5" w:rsidP="003D2EE2">
                            <w:pPr>
                              <w:spacing w:after="0"/>
                              <w:jc w:val="center"/>
                              <w:rPr>
                                <w:rFonts w:ascii="Adelle Sans" w:hAnsi="Adelle Sans"/>
                                <w:b/>
                                <w:color w:val="A8123E"/>
                                <w:sz w:val="36"/>
                              </w:rPr>
                            </w:pPr>
                            <w:r w:rsidRPr="003D2EE2">
                              <w:rPr>
                                <w:rFonts w:ascii="Adelle Sans" w:hAnsi="Adelle Sans"/>
                                <w:b/>
                                <w:color w:val="A8123E"/>
                                <w:sz w:val="36"/>
                              </w:rPr>
                              <w:t>INFORMACIÓN RESPECTO AL</w:t>
                            </w:r>
                          </w:p>
                          <w:p w:rsidR="005401A5" w:rsidRPr="003D2EE2" w:rsidRDefault="005401A5" w:rsidP="003D2EE2">
                            <w:pPr>
                              <w:spacing w:after="0"/>
                              <w:jc w:val="center"/>
                              <w:rPr>
                                <w:rFonts w:ascii="Adelle Sans" w:hAnsi="Adelle Sans"/>
                                <w:b/>
                                <w:color w:val="A8123E"/>
                                <w:sz w:val="36"/>
                              </w:rPr>
                            </w:pPr>
                            <w:r w:rsidRPr="003D2EE2">
                              <w:rPr>
                                <w:rFonts w:ascii="Adelle Sans" w:hAnsi="Adelle Sans"/>
                                <w:b/>
                                <w:color w:val="A8123E"/>
                                <w:sz w:val="36"/>
                              </w:rPr>
                              <w:t>AVISO DE PRIVACIDAD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2B26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width:391.15pt;height:7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" fillcolor="#c2ba98" stroked="f">
                <v:textbox>
                  <w:txbxContent>
                    <w:p w:rsidR="005401A5" w:rsidRPr="003D2EE2" w:rsidRDefault="005401A5" w:rsidP="003D2EE2">
                      <w:pPr>
                        <w:spacing w:after="0"/>
                        <w:jc w:val="center"/>
                        <w:rPr>
                          <w:rFonts w:ascii="Adelle Sans" w:hAnsi="Adelle Sans"/>
                          <w:b/>
                          <w:color w:val="A8123E"/>
                          <w:sz w:val="36"/>
                        </w:rPr>
                      </w:pPr>
                      <w:r w:rsidRPr="003D2EE2">
                        <w:rPr>
                          <w:rFonts w:ascii="Adelle Sans" w:hAnsi="Adelle Sans"/>
                          <w:b/>
                          <w:color w:val="A8123E"/>
                          <w:sz w:val="36"/>
                        </w:rPr>
                        <w:t>INFORMACIÓN RESPECTO AL</w:t>
                      </w:r>
                    </w:p>
                    <w:p w:rsidR="005401A5" w:rsidRPr="003D2EE2" w:rsidRDefault="005401A5" w:rsidP="003D2EE2">
                      <w:pPr>
                        <w:spacing w:after="0"/>
                        <w:jc w:val="center"/>
                        <w:rPr>
                          <w:rFonts w:ascii="Adelle Sans" w:hAnsi="Adelle Sans"/>
                          <w:b/>
                          <w:color w:val="A8123E"/>
                          <w:sz w:val="36"/>
                        </w:rPr>
                      </w:pPr>
                      <w:r w:rsidRPr="003D2EE2">
                        <w:rPr>
                          <w:rFonts w:ascii="Adelle Sans" w:hAnsi="Adelle Sans"/>
                          <w:b/>
                          <w:color w:val="A8123E"/>
                          <w:sz w:val="36"/>
                        </w:rPr>
                        <w:t>AVISO DE PRIVACIDAD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D2EE2" w:rsidRDefault="003D2EE2" w:rsidP="00EA37A3">
      <w:pPr>
        <w:jc w:val="both"/>
        <w:rPr>
          <w:rFonts w:cs="Leelawadee"/>
          <w:b/>
          <w:color w:val="595959" w:themeColor="text1" w:themeTint="A6"/>
          <w:sz w:val="28"/>
          <w:szCs w:val="28"/>
        </w:rPr>
      </w:pPr>
    </w:p>
    <w:p w:rsidR="00EA37A3" w:rsidRPr="00210AD4" w:rsidRDefault="00EA37A3" w:rsidP="00EA37A3">
      <w:pPr>
        <w:jc w:val="both"/>
        <w:rPr>
          <w:rFonts w:cs="Leelawadee"/>
          <w:b/>
          <w:color w:val="595959" w:themeColor="text1" w:themeTint="A6"/>
          <w:sz w:val="28"/>
          <w:szCs w:val="28"/>
        </w:rPr>
      </w:pPr>
      <w:r w:rsidRPr="00210AD4">
        <w:rPr>
          <w:rFonts w:cs="Leelawadee"/>
          <w:b/>
          <w:color w:val="595959" w:themeColor="text1" w:themeTint="A6"/>
          <w:sz w:val="28"/>
          <w:szCs w:val="28"/>
        </w:rPr>
        <w:t>¿Qué es el Aviso de Privacidad?</w:t>
      </w:r>
    </w:p>
    <w:p w:rsidR="00EA37A3" w:rsidRPr="005D7AD7" w:rsidRDefault="00EA37A3" w:rsidP="00EA37A3">
      <w:pPr>
        <w:spacing w:after="0"/>
        <w:jc w:val="both"/>
        <w:rPr>
          <w:rFonts w:cs="Leelawadee"/>
          <w:color w:val="595959" w:themeColor="text1" w:themeTint="A6"/>
          <w:sz w:val="28"/>
          <w:szCs w:val="28"/>
        </w:rPr>
      </w:pPr>
      <w:r w:rsidRPr="005D7AD7">
        <w:rPr>
          <w:rFonts w:cs="Leelawadee"/>
          <w:color w:val="595959" w:themeColor="text1" w:themeTint="A6"/>
          <w:sz w:val="28"/>
          <w:szCs w:val="28"/>
        </w:rPr>
        <w:t>Documento físico, electrónico o en cualquier otro formato generado por el Responsable, que es puesto a disposición del Titular con el objeto de informarle las características princi</w:t>
      </w:r>
      <w:bookmarkStart w:id="0" w:name="_GoBack"/>
      <w:bookmarkEnd w:id="0"/>
      <w:r w:rsidRPr="005D7AD7">
        <w:rPr>
          <w:rFonts w:cs="Leelawadee"/>
          <w:color w:val="595959" w:themeColor="text1" w:themeTint="A6"/>
          <w:sz w:val="28"/>
          <w:szCs w:val="28"/>
        </w:rPr>
        <w:t>pales del Tratamiento al que serán sometidos sus Datos Personales.</w:t>
      </w:r>
    </w:p>
    <w:p w:rsidR="00EA37A3" w:rsidRPr="005D7AD7" w:rsidRDefault="00EA37A3" w:rsidP="00EA37A3">
      <w:pPr>
        <w:spacing w:after="0"/>
        <w:jc w:val="both"/>
        <w:rPr>
          <w:rFonts w:cs="Leelawadee"/>
          <w:color w:val="595959" w:themeColor="text1" w:themeTint="A6"/>
          <w:sz w:val="28"/>
          <w:szCs w:val="28"/>
        </w:rPr>
      </w:pPr>
    </w:p>
    <w:p w:rsidR="00EA37A3" w:rsidRPr="00210AD4" w:rsidRDefault="00EA37A3" w:rsidP="00EA37A3">
      <w:pPr>
        <w:jc w:val="both"/>
        <w:rPr>
          <w:rFonts w:cs="Leelawadee"/>
          <w:b/>
          <w:color w:val="595959" w:themeColor="text1" w:themeTint="A6"/>
          <w:sz w:val="28"/>
          <w:szCs w:val="28"/>
        </w:rPr>
      </w:pPr>
      <w:r w:rsidRPr="00210AD4">
        <w:rPr>
          <w:rFonts w:cs="Leelawadee"/>
          <w:b/>
          <w:color w:val="595959" w:themeColor="text1" w:themeTint="A6"/>
          <w:sz w:val="28"/>
          <w:szCs w:val="28"/>
        </w:rPr>
        <w:t>¿En qué momento me deben presentar el Aviso de Privacidad?</w:t>
      </w:r>
    </w:p>
    <w:p w:rsidR="00EA37A3" w:rsidRPr="005D7AD7" w:rsidRDefault="00D44D50" w:rsidP="00EA37A3">
      <w:pPr>
        <w:spacing w:after="0"/>
        <w:jc w:val="both"/>
        <w:rPr>
          <w:rFonts w:cs="Calibri"/>
          <w:color w:val="595959" w:themeColor="text1" w:themeTint="A6"/>
          <w:sz w:val="28"/>
          <w:szCs w:val="28"/>
        </w:rPr>
      </w:pPr>
      <w:r>
        <w:rPr>
          <w:rFonts w:cs="Calibri"/>
          <w:color w:val="595959" w:themeColor="text1" w:themeTint="A6"/>
          <w:sz w:val="28"/>
          <w:szCs w:val="28"/>
        </w:rPr>
        <w:t>Al proporcionar sus</w:t>
      </w:r>
      <w:r w:rsidR="00EA37A3" w:rsidRPr="005D7AD7">
        <w:rPr>
          <w:rFonts w:cs="Calibri"/>
          <w:color w:val="595959" w:themeColor="text1" w:themeTint="A6"/>
          <w:sz w:val="28"/>
          <w:szCs w:val="28"/>
        </w:rPr>
        <w:t xml:space="preserve"> datos personales</w:t>
      </w:r>
      <w:r>
        <w:rPr>
          <w:rFonts w:cs="Calibri"/>
          <w:color w:val="595959" w:themeColor="text1" w:themeTint="A6"/>
          <w:sz w:val="28"/>
          <w:szCs w:val="28"/>
        </w:rPr>
        <w:t xml:space="preserve"> de manera directa o indirecta ante el Sujeto Obligado y antes de la obtención de los mismos, se le debe de dar a conocer, </w:t>
      </w:r>
      <w:r w:rsidR="00EA37A3" w:rsidRPr="005D7AD7">
        <w:rPr>
          <w:rFonts w:cs="Calibri"/>
          <w:color w:val="595959" w:themeColor="text1" w:themeTint="A6"/>
          <w:sz w:val="28"/>
          <w:szCs w:val="28"/>
        </w:rPr>
        <w:t xml:space="preserve">el </w:t>
      </w:r>
      <w:r w:rsidR="00EA37A3" w:rsidRPr="005D7AD7">
        <w:rPr>
          <w:rFonts w:cs="Calibri"/>
          <w:b/>
          <w:bCs/>
          <w:color w:val="595959" w:themeColor="text1" w:themeTint="A6"/>
          <w:sz w:val="28"/>
          <w:szCs w:val="28"/>
        </w:rPr>
        <w:t>Aviso de Privacidad</w:t>
      </w:r>
      <w:r>
        <w:rPr>
          <w:rFonts w:cs="Calibri"/>
          <w:color w:val="595959" w:themeColor="text1" w:themeTint="A6"/>
          <w:sz w:val="28"/>
          <w:szCs w:val="28"/>
        </w:rPr>
        <w:t>, el cual deberá ser puesto a su</w:t>
      </w:r>
      <w:r w:rsidR="00EA37A3" w:rsidRPr="005D7AD7">
        <w:rPr>
          <w:rFonts w:cs="Calibri"/>
          <w:color w:val="595959" w:themeColor="text1" w:themeTint="A6"/>
          <w:sz w:val="28"/>
          <w:szCs w:val="28"/>
        </w:rPr>
        <w:t xml:space="preserve"> disposición en alguna de las si</w:t>
      </w:r>
      <w:r>
        <w:rPr>
          <w:rFonts w:cs="Calibri"/>
          <w:color w:val="595959" w:themeColor="text1" w:themeTint="A6"/>
          <w:sz w:val="28"/>
          <w:szCs w:val="28"/>
        </w:rPr>
        <w:t>guientes maneras: Simplificado o</w:t>
      </w:r>
      <w:r w:rsidR="00EA37A3" w:rsidRPr="005D7AD7">
        <w:rPr>
          <w:rFonts w:cs="Calibri"/>
          <w:color w:val="595959" w:themeColor="text1" w:themeTint="A6"/>
          <w:sz w:val="28"/>
          <w:szCs w:val="28"/>
        </w:rPr>
        <w:t xml:space="preserve"> Integral.</w:t>
      </w:r>
    </w:p>
    <w:p w:rsidR="00EA37A3" w:rsidRPr="005D7AD7" w:rsidRDefault="00EA37A3" w:rsidP="00EA37A3">
      <w:pPr>
        <w:spacing w:after="0"/>
        <w:jc w:val="both"/>
        <w:rPr>
          <w:rFonts w:cs="Calibri"/>
          <w:color w:val="595959" w:themeColor="text1" w:themeTint="A6"/>
          <w:sz w:val="28"/>
          <w:szCs w:val="28"/>
        </w:rPr>
      </w:pPr>
    </w:p>
    <w:p w:rsidR="00EA37A3" w:rsidRPr="00210AD4" w:rsidRDefault="00EA37A3" w:rsidP="00EA37A3">
      <w:pPr>
        <w:jc w:val="both"/>
        <w:rPr>
          <w:rFonts w:cs="Leelawadee"/>
          <w:b/>
          <w:color w:val="595959" w:themeColor="text1" w:themeTint="A6"/>
          <w:sz w:val="28"/>
          <w:szCs w:val="28"/>
        </w:rPr>
      </w:pPr>
      <w:r w:rsidRPr="00210AD4">
        <w:rPr>
          <w:rFonts w:cs="Leelawadee"/>
          <w:b/>
          <w:color w:val="595959" w:themeColor="text1" w:themeTint="A6"/>
          <w:sz w:val="28"/>
          <w:szCs w:val="28"/>
        </w:rPr>
        <w:t>¿Qué debe contener el Aviso de Privacidad?</w:t>
      </w:r>
    </w:p>
    <w:p w:rsidR="00EA37A3" w:rsidRPr="005D7AD7" w:rsidRDefault="00EA37A3" w:rsidP="00EA37A3">
      <w:pPr>
        <w:jc w:val="both"/>
        <w:rPr>
          <w:rFonts w:cs="Calibri"/>
          <w:color w:val="595959" w:themeColor="text1" w:themeTint="A6"/>
          <w:sz w:val="28"/>
          <w:szCs w:val="28"/>
        </w:rPr>
      </w:pPr>
      <w:r w:rsidRPr="005D7AD7">
        <w:rPr>
          <w:rFonts w:cs="Calibri"/>
          <w:color w:val="595959" w:themeColor="text1" w:themeTint="A6"/>
          <w:sz w:val="28"/>
          <w:szCs w:val="28"/>
        </w:rPr>
        <w:t>La denominación del Responsable; las finalidades del Tratamiento para las cuales se obtienen tus Datos Personales, disting</w:t>
      </w:r>
      <w:r w:rsidR="00D44D50">
        <w:rPr>
          <w:rFonts w:cs="Calibri"/>
          <w:color w:val="595959" w:themeColor="text1" w:themeTint="A6"/>
          <w:sz w:val="28"/>
          <w:szCs w:val="28"/>
        </w:rPr>
        <w:t>uiendo aquéllas que requieran de su</w:t>
      </w:r>
      <w:r w:rsidRPr="005D7AD7">
        <w:rPr>
          <w:rFonts w:cs="Calibri"/>
          <w:color w:val="595959" w:themeColor="text1" w:themeTint="A6"/>
          <w:sz w:val="28"/>
          <w:szCs w:val="28"/>
        </w:rPr>
        <w:t xml:space="preserve"> consentimiento; el domicilio del Responsable; los Datos Personales que serán sometidos a Tratamiento, identificando aquéllos que sean sensibles;  los mecanismos, medios y procedimientos disponibles para ejercer los Derechos ARCO; el domicilio de la Unidad de Transparencia; los medios a través de los cuales el Responsable comunicará a los Titulares de los Datos Personales, los cambios al Aviso de Privacidad.</w:t>
      </w:r>
    </w:p>
    <w:p w:rsidR="0086107D" w:rsidRPr="002D5161" w:rsidRDefault="0086107D" w:rsidP="0086107D">
      <w:pPr>
        <w:spacing w:after="0"/>
        <w:ind w:right="49"/>
        <w:jc w:val="both"/>
        <w:rPr>
          <w:rFonts w:cs="Calibri"/>
          <w:b/>
          <w:color w:val="595959" w:themeColor="text1" w:themeTint="A6"/>
          <w:sz w:val="16"/>
          <w:szCs w:val="16"/>
        </w:rPr>
      </w:pPr>
    </w:p>
    <w:p w:rsidR="005401A5" w:rsidRDefault="005401A5" w:rsidP="005401A5">
      <w:pPr>
        <w:spacing w:after="0" w:line="288" w:lineRule="auto"/>
        <w:jc w:val="both"/>
        <w:rPr>
          <w:rFonts w:ascii="Adelle Sans" w:hAnsi="Adelle Sans" w:cs="Arial"/>
          <w:noProof/>
          <w:color w:val="C00000"/>
          <w:sz w:val="24"/>
          <w:szCs w:val="24"/>
        </w:rPr>
      </w:pPr>
    </w:p>
    <w:p w:rsidR="005401A5" w:rsidRDefault="005401A5" w:rsidP="005401A5">
      <w:pPr>
        <w:spacing w:after="0" w:line="288" w:lineRule="auto"/>
        <w:jc w:val="both"/>
        <w:rPr>
          <w:rFonts w:ascii="Adelle Sans" w:hAnsi="Adelle Sans" w:cs="Arial"/>
          <w:noProof/>
          <w:color w:val="C00000"/>
          <w:sz w:val="24"/>
          <w:szCs w:val="24"/>
        </w:rPr>
      </w:pPr>
    </w:p>
    <w:p w:rsidR="005401A5" w:rsidRDefault="005401A5" w:rsidP="005401A5">
      <w:pPr>
        <w:spacing w:after="0" w:line="288" w:lineRule="auto"/>
        <w:jc w:val="both"/>
        <w:rPr>
          <w:rFonts w:ascii="Adelle Sans" w:hAnsi="Adelle Sans" w:cs="Arial"/>
          <w:noProof/>
          <w:color w:val="C00000"/>
          <w:sz w:val="24"/>
          <w:szCs w:val="24"/>
        </w:rPr>
      </w:pPr>
    </w:p>
    <w:p w:rsidR="005401A5" w:rsidRDefault="005401A5" w:rsidP="005401A5">
      <w:pPr>
        <w:spacing w:after="0" w:line="288" w:lineRule="auto"/>
        <w:jc w:val="both"/>
        <w:rPr>
          <w:rFonts w:ascii="Adelle Sans" w:hAnsi="Adelle Sans" w:cs="Arial"/>
          <w:noProof/>
          <w:color w:val="C00000"/>
          <w:sz w:val="24"/>
          <w:szCs w:val="24"/>
        </w:rPr>
      </w:pPr>
      <w:r>
        <w:rPr>
          <w:rFonts w:ascii="Adelle Sans" w:hAnsi="Adelle Sans" w:cs="Arial"/>
          <w:noProof/>
          <w:color w:val="C00000"/>
          <w:sz w:val="24"/>
          <w:szCs w:val="24"/>
        </w:rPr>
        <w:lastRenderedPageBreak/>
        <w:t xml:space="preserve">Fundamento Legal </w:t>
      </w:r>
    </w:p>
    <w:p w:rsidR="005401A5" w:rsidRDefault="005401A5" w:rsidP="005401A5">
      <w:pPr>
        <w:tabs>
          <w:tab w:val="num" w:pos="720"/>
        </w:tabs>
        <w:spacing w:after="0" w:line="288" w:lineRule="auto"/>
        <w:jc w:val="both"/>
        <w:rPr>
          <w:rFonts w:ascii="Adelle Sans Light" w:hAnsi="Adelle Sans Light" w:cs="Arial"/>
          <w:noProof/>
          <w:color w:val="404040" w:themeColor="text1" w:themeTint="BF"/>
          <w:sz w:val="24"/>
          <w:szCs w:val="24"/>
        </w:rPr>
      </w:pPr>
      <w:r>
        <w:rPr>
          <w:rFonts w:ascii="Adelle Sans Light" w:hAnsi="Adelle Sans Light" w:cs="Arial"/>
          <w:noProof/>
          <w:color w:val="404040" w:themeColor="text1" w:themeTint="BF"/>
          <w:sz w:val="24"/>
          <w:szCs w:val="24"/>
        </w:rPr>
        <w:t>El Aviso de Privacidad se encuentra regulado por los artículos  5, fracción II, 34, 35, 36, 37, 38, 39 y demás aplicables de la Ley de Protección de Datos Personales en Posesión de los Sujetos Obligados del Estado de Puebla y 3 fracción IV de las Políticas y Lineamientos de Observancia General para el Manejo, Tratamiento, Seguridad y Protección de Datos Personales del Estado emitido por la Comisión para el Acceso a la Información Pública y Protección de Datos Personales del Estado ahora Instituto de Transparencia, Acceso a la Información y Protección deDatos Personales.</w:t>
      </w:r>
    </w:p>
    <w:p w:rsidR="0086107D" w:rsidRPr="005D7AD7" w:rsidRDefault="00EA37A3" w:rsidP="00C17819">
      <w:pPr>
        <w:spacing w:after="0"/>
        <w:ind w:right="49"/>
        <w:jc w:val="both"/>
        <w:rPr>
          <w:rFonts w:cs="Calibri"/>
          <w:color w:val="595959" w:themeColor="text1" w:themeTint="A6"/>
          <w:sz w:val="16"/>
          <w:szCs w:val="16"/>
        </w:rPr>
      </w:pPr>
      <w:r w:rsidRPr="00EA37A3">
        <w:rPr>
          <w:rFonts w:cs="Calibri"/>
          <w:color w:val="595959" w:themeColor="text1" w:themeTint="A6"/>
          <w:sz w:val="16"/>
          <w:szCs w:val="16"/>
        </w:rPr>
        <w:t xml:space="preserve"> </w:t>
      </w:r>
    </w:p>
    <w:sectPr w:rsidR="0086107D" w:rsidRPr="005D7AD7" w:rsidSect="003E54B3">
      <w:pgSz w:w="12240" w:h="15840"/>
      <w:pgMar w:top="709" w:right="1892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1A5" w:rsidRDefault="005401A5" w:rsidP="004E09A0">
      <w:pPr>
        <w:spacing w:after="0" w:line="240" w:lineRule="auto"/>
      </w:pPr>
      <w:r>
        <w:separator/>
      </w:r>
    </w:p>
  </w:endnote>
  <w:endnote w:type="continuationSeparator" w:id="0">
    <w:p w:rsidR="005401A5" w:rsidRDefault="005401A5" w:rsidP="004E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charset w:val="00"/>
    <w:family w:val="swiss"/>
    <w:pitch w:val="variable"/>
    <w:sig w:usb0="810000AF" w:usb1="4000204B" w:usb2="00000000" w:usb3="00000000" w:csb0="00010001" w:csb1="00000000"/>
  </w:font>
  <w:font w:name="Adelle Sans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Sans Light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1A5" w:rsidRDefault="005401A5" w:rsidP="004E09A0">
      <w:pPr>
        <w:spacing w:after="0" w:line="240" w:lineRule="auto"/>
      </w:pPr>
      <w:r>
        <w:separator/>
      </w:r>
    </w:p>
  </w:footnote>
  <w:footnote w:type="continuationSeparator" w:id="0">
    <w:p w:rsidR="005401A5" w:rsidRDefault="005401A5" w:rsidP="004E0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43D43"/>
    <w:multiLevelType w:val="hybridMultilevel"/>
    <w:tmpl w:val="31A6FEFC"/>
    <w:lvl w:ilvl="0" w:tplc="A5DA22DE">
      <w:start w:val="1"/>
      <w:numFmt w:val="decimal"/>
      <w:lvlText w:val="%1."/>
      <w:lvlJc w:val="left"/>
      <w:pPr>
        <w:ind w:left="77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94" w:hanging="360"/>
      </w:pPr>
    </w:lvl>
    <w:lvl w:ilvl="2" w:tplc="080A001B" w:tentative="1">
      <w:start w:val="1"/>
      <w:numFmt w:val="lowerRoman"/>
      <w:lvlText w:val="%3."/>
      <w:lvlJc w:val="right"/>
      <w:pPr>
        <w:ind w:left="2214" w:hanging="180"/>
      </w:pPr>
    </w:lvl>
    <w:lvl w:ilvl="3" w:tplc="080A000F" w:tentative="1">
      <w:start w:val="1"/>
      <w:numFmt w:val="decimal"/>
      <w:lvlText w:val="%4."/>
      <w:lvlJc w:val="left"/>
      <w:pPr>
        <w:ind w:left="2934" w:hanging="360"/>
      </w:pPr>
    </w:lvl>
    <w:lvl w:ilvl="4" w:tplc="080A0019" w:tentative="1">
      <w:start w:val="1"/>
      <w:numFmt w:val="lowerLetter"/>
      <w:lvlText w:val="%5."/>
      <w:lvlJc w:val="left"/>
      <w:pPr>
        <w:ind w:left="3654" w:hanging="360"/>
      </w:pPr>
    </w:lvl>
    <w:lvl w:ilvl="5" w:tplc="080A001B" w:tentative="1">
      <w:start w:val="1"/>
      <w:numFmt w:val="lowerRoman"/>
      <w:lvlText w:val="%6."/>
      <w:lvlJc w:val="right"/>
      <w:pPr>
        <w:ind w:left="4374" w:hanging="180"/>
      </w:pPr>
    </w:lvl>
    <w:lvl w:ilvl="6" w:tplc="080A000F" w:tentative="1">
      <w:start w:val="1"/>
      <w:numFmt w:val="decimal"/>
      <w:lvlText w:val="%7."/>
      <w:lvlJc w:val="left"/>
      <w:pPr>
        <w:ind w:left="5094" w:hanging="360"/>
      </w:pPr>
    </w:lvl>
    <w:lvl w:ilvl="7" w:tplc="080A0019" w:tentative="1">
      <w:start w:val="1"/>
      <w:numFmt w:val="lowerLetter"/>
      <w:lvlText w:val="%8."/>
      <w:lvlJc w:val="left"/>
      <w:pPr>
        <w:ind w:left="5814" w:hanging="360"/>
      </w:pPr>
    </w:lvl>
    <w:lvl w:ilvl="8" w:tplc="080A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6DB"/>
    <w:rsid w:val="00001FC9"/>
    <w:rsid w:val="000275DC"/>
    <w:rsid w:val="00097F98"/>
    <w:rsid w:val="000A2E9F"/>
    <w:rsid w:val="000A6BA7"/>
    <w:rsid w:val="000B2CD6"/>
    <w:rsid w:val="000D6B75"/>
    <w:rsid w:val="000F6367"/>
    <w:rsid w:val="001053DA"/>
    <w:rsid w:val="0014212D"/>
    <w:rsid w:val="00161190"/>
    <w:rsid w:val="001D690E"/>
    <w:rsid w:val="00210AD4"/>
    <w:rsid w:val="00237696"/>
    <w:rsid w:val="002B5398"/>
    <w:rsid w:val="002C38A4"/>
    <w:rsid w:val="002D5161"/>
    <w:rsid w:val="002E4FBC"/>
    <w:rsid w:val="002F5232"/>
    <w:rsid w:val="00313933"/>
    <w:rsid w:val="00375094"/>
    <w:rsid w:val="00380D8C"/>
    <w:rsid w:val="00387463"/>
    <w:rsid w:val="003A5BBC"/>
    <w:rsid w:val="003D2EE2"/>
    <w:rsid w:val="003E54B3"/>
    <w:rsid w:val="003F4CA4"/>
    <w:rsid w:val="00411C64"/>
    <w:rsid w:val="004246CE"/>
    <w:rsid w:val="00434E88"/>
    <w:rsid w:val="00462090"/>
    <w:rsid w:val="00497371"/>
    <w:rsid w:val="004B3EF7"/>
    <w:rsid w:val="004C195A"/>
    <w:rsid w:val="004C6E91"/>
    <w:rsid w:val="004E09A0"/>
    <w:rsid w:val="00502BFD"/>
    <w:rsid w:val="00527496"/>
    <w:rsid w:val="005401A5"/>
    <w:rsid w:val="00555D08"/>
    <w:rsid w:val="005C62CA"/>
    <w:rsid w:val="005D5BCA"/>
    <w:rsid w:val="005D7AD7"/>
    <w:rsid w:val="006508A0"/>
    <w:rsid w:val="006573FE"/>
    <w:rsid w:val="006761F4"/>
    <w:rsid w:val="00682BE2"/>
    <w:rsid w:val="006C66BE"/>
    <w:rsid w:val="0070779D"/>
    <w:rsid w:val="007201E9"/>
    <w:rsid w:val="00720D91"/>
    <w:rsid w:val="0072592C"/>
    <w:rsid w:val="00756566"/>
    <w:rsid w:val="007706DB"/>
    <w:rsid w:val="00805C7E"/>
    <w:rsid w:val="0081630E"/>
    <w:rsid w:val="00825DAA"/>
    <w:rsid w:val="0084540B"/>
    <w:rsid w:val="0086107D"/>
    <w:rsid w:val="008A1FE4"/>
    <w:rsid w:val="008C3CD1"/>
    <w:rsid w:val="008D20E1"/>
    <w:rsid w:val="008D5F7B"/>
    <w:rsid w:val="008E4AC2"/>
    <w:rsid w:val="008F243E"/>
    <w:rsid w:val="008F318F"/>
    <w:rsid w:val="00921877"/>
    <w:rsid w:val="009419FA"/>
    <w:rsid w:val="009479C3"/>
    <w:rsid w:val="0099604E"/>
    <w:rsid w:val="009B5D0A"/>
    <w:rsid w:val="009C6D5D"/>
    <w:rsid w:val="009D5D81"/>
    <w:rsid w:val="009F7C23"/>
    <w:rsid w:val="00A01612"/>
    <w:rsid w:val="00A72C11"/>
    <w:rsid w:val="00A87E5F"/>
    <w:rsid w:val="00AB5C7C"/>
    <w:rsid w:val="00AC2F07"/>
    <w:rsid w:val="00B31001"/>
    <w:rsid w:val="00BF4656"/>
    <w:rsid w:val="00BF649A"/>
    <w:rsid w:val="00C01BCD"/>
    <w:rsid w:val="00C17819"/>
    <w:rsid w:val="00C211A2"/>
    <w:rsid w:val="00C277FD"/>
    <w:rsid w:val="00CB31FD"/>
    <w:rsid w:val="00D06C71"/>
    <w:rsid w:val="00D30224"/>
    <w:rsid w:val="00D44D50"/>
    <w:rsid w:val="00DB0AAD"/>
    <w:rsid w:val="00E255D8"/>
    <w:rsid w:val="00E451C6"/>
    <w:rsid w:val="00E462BC"/>
    <w:rsid w:val="00E546AC"/>
    <w:rsid w:val="00E86F53"/>
    <w:rsid w:val="00E96129"/>
    <w:rsid w:val="00EA37A3"/>
    <w:rsid w:val="00EC0DC6"/>
    <w:rsid w:val="00EE4637"/>
    <w:rsid w:val="00F24BA0"/>
    <w:rsid w:val="00F2689A"/>
    <w:rsid w:val="00F874B5"/>
    <w:rsid w:val="00F9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6C05F1D-C424-4F28-BA40-A4D114B5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06DB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7706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7706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4E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9A0"/>
  </w:style>
  <w:style w:type="paragraph" w:styleId="Piedepgina">
    <w:name w:val="footer"/>
    <w:basedOn w:val="Normal"/>
    <w:link w:val="PiedepginaCar"/>
    <w:uiPriority w:val="99"/>
    <w:unhideWhenUsed/>
    <w:rsid w:val="004E0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9A0"/>
  </w:style>
  <w:style w:type="paragraph" w:styleId="Textodeglobo">
    <w:name w:val="Balloon Text"/>
    <w:basedOn w:val="Normal"/>
    <w:link w:val="TextodegloboCar"/>
    <w:uiPriority w:val="99"/>
    <w:semiHidden/>
    <w:unhideWhenUsed/>
    <w:rsid w:val="004E0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9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8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C65A6-C53E-49BE-95AE-D208144E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Alejandro Marco Dominguez Martinez</cp:lastModifiedBy>
  <cp:revision>2</cp:revision>
  <cp:lastPrinted>2014-05-22T17:40:00Z</cp:lastPrinted>
  <dcterms:created xsi:type="dcterms:W3CDTF">2023-01-18T01:25:00Z</dcterms:created>
  <dcterms:modified xsi:type="dcterms:W3CDTF">2023-01-18T01:25:00Z</dcterms:modified>
</cp:coreProperties>
</file>