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C3369" w14:textId="5773862A" w:rsidR="002F2A03" w:rsidRDefault="002F2A03">
      <w:pPr>
        <w:spacing w:before="28"/>
        <w:ind w:left="11"/>
      </w:pPr>
    </w:p>
    <w:p w14:paraId="28D6F467" w14:textId="77777777" w:rsidR="008D208C" w:rsidRDefault="008D208C" w:rsidP="008D208C">
      <w:r>
        <w:t>PATRICIA GABRIELA GONZÁLEZ RUBIO MARTÍNEZ</w:t>
      </w:r>
    </w:p>
    <w:p w14:paraId="596AED7B" w14:textId="77777777" w:rsidR="008D208C" w:rsidRDefault="008D208C" w:rsidP="008D208C">
      <w:r>
        <w:t xml:space="preserve">TITULAR DEL ÓRGANO DE CONTROL </w:t>
      </w:r>
    </w:p>
    <w:p w14:paraId="76256E42" w14:textId="77777777" w:rsidR="008D208C" w:rsidRDefault="008D208C" w:rsidP="008D208C">
      <w:r>
        <w:t>EN LA SECRETARIA DE PLANEACIÓN, FINANZAS Y ADMINISTRACIÓN</w:t>
      </w:r>
    </w:p>
    <w:p w14:paraId="1503CD5E" w14:textId="77777777" w:rsidR="008D208C" w:rsidRDefault="008D208C" w:rsidP="008D208C">
      <w:r>
        <w:t>PRESENTE</w:t>
      </w:r>
    </w:p>
    <w:p w14:paraId="4DEA5E7F" w14:textId="77777777" w:rsidR="008D208C" w:rsidRDefault="008D208C" w:rsidP="008D208C"/>
    <w:p w14:paraId="333815B0" w14:textId="3137B4A4" w:rsidR="008D208C" w:rsidRPr="003D02AF" w:rsidRDefault="008D208C" w:rsidP="008D208C">
      <w:pPr>
        <w:jc w:val="center"/>
        <w:rPr>
          <w:rFonts w:asciiTheme="minorHAnsi" w:hAnsiTheme="minorHAnsi" w:cstheme="minorHAnsi"/>
          <w:b/>
        </w:rPr>
      </w:pPr>
      <w:r w:rsidRPr="003D02AF">
        <w:rPr>
          <w:rFonts w:asciiTheme="minorHAnsi" w:hAnsiTheme="minorHAnsi" w:cstheme="minorHAnsi"/>
          <w:b/>
        </w:rPr>
        <w:t xml:space="preserve">DENUNCIA A SERVIDORA PÚBLICA </w:t>
      </w:r>
      <w:bookmarkStart w:id="0" w:name="_GoBack"/>
      <w:r w:rsidRPr="003D02AF">
        <w:rPr>
          <w:rFonts w:asciiTheme="minorHAnsi" w:hAnsiTheme="minorHAnsi" w:cstheme="minorHAnsi"/>
          <w:b/>
        </w:rPr>
        <w:t>ALMA LUZ VILLEGAS DIRECTORA DE LA DIRECCIÓN DE ADQUISICIONES DE BIENES Y SERVICIOS</w:t>
      </w:r>
    </w:p>
    <w:bookmarkEnd w:id="0"/>
    <w:p w14:paraId="09A4DBD4" w14:textId="77777777" w:rsidR="008D208C" w:rsidRDefault="008D208C" w:rsidP="008D208C"/>
    <w:p w14:paraId="5FCD97BD" w14:textId="3AAB8E47" w:rsidR="008D208C" w:rsidRDefault="008D208C" w:rsidP="008D208C">
      <w:pPr>
        <w:ind w:firstLine="708"/>
        <w:jc w:val="both"/>
        <w:rPr>
          <w:rFonts w:cstheme="minorHAnsi"/>
        </w:rPr>
      </w:pPr>
      <w:bookmarkStart w:id="1" w:name="_Hlk83640640"/>
      <w:r w:rsidRPr="000558BC">
        <w:rPr>
          <w:rFonts w:cstheme="minorHAnsi"/>
        </w:rPr>
        <w:t xml:space="preserve">Quien suscribe </w:t>
      </w:r>
      <w:r w:rsidRPr="000558BC">
        <w:rPr>
          <w:rFonts w:cstheme="minorHAnsi"/>
          <w:b/>
          <w:bCs/>
        </w:rPr>
        <w:t xml:space="preserve">C. </w:t>
      </w:r>
      <w:r w:rsidR="00990FE2" w:rsidRPr="008D208C">
        <w:rPr>
          <w:rFonts w:cstheme="minorHAnsi"/>
          <w:b/>
          <w:bCs/>
        </w:rPr>
        <w:t xml:space="preserve">Luis Alberto Linares </w:t>
      </w:r>
      <w:proofErr w:type="spellStart"/>
      <w:r w:rsidR="00990FE2" w:rsidRPr="008D208C">
        <w:rPr>
          <w:rFonts w:cstheme="minorHAnsi"/>
          <w:b/>
          <w:bCs/>
        </w:rPr>
        <w:t>Saez</w:t>
      </w:r>
      <w:proofErr w:type="spellEnd"/>
      <w:r w:rsidRPr="008D208C">
        <w:rPr>
          <w:rFonts w:cstheme="minorHAnsi"/>
          <w:b/>
          <w:bCs/>
        </w:rPr>
        <w:t>,</w:t>
      </w:r>
      <w:r w:rsidRPr="000558BC">
        <w:rPr>
          <w:rFonts w:cstheme="minorHAnsi"/>
        </w:rPr>
        <w:t xml:space="preserve"> en mi calidad de </w:t>
      </w:r>
      <w:r>
        <w:rPr>
          <w:rFonts w:cstheme="minorHAnsi"/>
          <w:b/>
          <w:bCs/>
        </w:rPr>
        <w:t>Administrador Único</w:t>
      </w:r>
      <w:r w:rsidRPr="000558BC">
        <w:rPr>
          <w:rFonts w:cstheme="minorHAnsi"/>
        </w:rPr>
        <w:t xml:space="preserve"> de la sociedad mercantil denominada </w:t>
      </w:r>
      <w:bookmarkEnd w:id="1"/>
      <w:r w:rsidR="00990FE2" w:rsidRPr="008D208C">
        <w:rPr>
          <w:rFonts w:cstheme="minorHAnsi"/>
          <w:b/>
          <w:bCs/>
        </w:rPr>
        <w:t>Industr</w:t>
      </w:r>
      <w:r w:rsidR="00990FE2">
        <w:rPr>
          <w:rFonts w:cstheme="minorHAnsi"/>
          <w:b/>
          <w:bCs/>
        </w:rPr>
        <w:t>ias A&amp;A d</w:t>
      </w:r>
      <w:r w:rsidR="00990FE2" w:rsidRPr="008D208C">
        <w:rPr>
          <w:rFonts w:cstheme="minorHAnsi"/>
          <w:b/>
          <w:bCs/>
        </w:rPr>
        <w:t>e México</w:t>
      </w:r>
      <w:r w:rsidR="00990FE2">
        <w:rPr>
          <w:rFonts w:cstheme="minorHAnsi"/>
          <w:b/>
          <w:bCs/>
        </w:rPr>
        <w:t xml:space="preserve"> S.A. de</w:t>
      </w:r>
      <w:r w:rsidRPr="008D208C">
        <w:rPr>
          <w:rFonts w:cstheme="minorHAnsi"/>
          <w:b/>
          <w:bCs/>
        </w:rPr>
        <w:t xml:space="preserve"> C.V.</w:t>
      </w:r>
      <w:r w:rsidRPr="000558BC">
        <w:rPr>
          <w:rFonts w:cstheme="minorHAnsi"/>
        </w:rPr>
        <w:t>, y señalando como domicilio para recibir y oír notificaciones el ubicado en</w:t>
      </w:r>
      <w:r w:rsidR="00990FE2" w:rsidRPr="00990FE2">
        <w:rPr>
          <w:rFonts w:cstheme="minorHAnsi"/>
        </w:rPr>
        <w:t xml:space="preserve"> boulevard </w:t>
      </w:r>
      <w:proofErr w:type="spellStart"/>
      <w:r w:rsidR="00990FE2" w:rsidRPr="00990FE2">
        <w:rPr>
          <w:rFonts w:cstheme="minorHAnsi"/>
        </w:rPr>
        <w:t>periferico</w:t>
      </w:r>
      <w:proofErr w:type="spellEnd"/>
      <w:r w:rsidR="00990FE2" w:rsidRPr="00990FE2">
        <w:rPr>
          <w:rFonts w:cstheme="minorHAnsi"/>
        </w:rPr>
        <w:t xml:space="preserve"> </w:t>
      </w:r>
      <w:proofErr w:type="spellStart"/>
      <w:r w:rsidR="00990FE2" w:rsidRPr="00990FE2">
        <w:rPr>
          <w:rFonts w:cstheme="minorHAnsi"/>
        </w:rPr>
        <w:t>ecologico</w:t>
      </w:r>
      <w:proofErr w:type="spellEnd"/>
      <w:r w:rsidR="00990FE2" w:rsidRPr="00990FE2">
        <w:rPr>
          <w:rFonts w:cstheme="minorHAnsi"/>
        </w:rPr>
        <w:t xml:space="preserve">, número 28, colonia san </w:t>
      </w:r>
      <w:proofErr w:type="spellStart"/>
      <w:r w:rsidR="00990FE2" w:rsidRPr="00990FE2">
        <w:rPr>
          <w:rFonts w:cstheme="minorHAnsi"/>
        </w:rPr>
        <w:t>lorenzo</w:t>
      </w:r>
      <w:proofErr w:type="spellEnd"/>
      <w:r w:rsidR="00990FE2" w:rsidRPr="00990FE2">
        <w:rPr>
          <w:rFonts w:cstheme="minorHAnsi"/>
        </w:rPr>
        <w:t xml:space="preserve"> </w:t>
      </w:r>
      <w:proofErr w:type="spellStart"/>
      <w:r w:rsidR="00990FE2" w:rsidRPr="00990FE2">
        <w:rPr>
          <w:rFonts w:cstheme="minorHAnsi"/>
        </w:rPr>
        <w:t>almecatla</w:t>
      </w:r>
      <w:proofErr w:type="spellEnd"/>
      <w:r w:rsidR="00990FE2" w:rsidRPr="00990FE2">
        <w:rPr>
          <w:rFonts w:cstheme="minorHAnsi"/>
        </w:rPr>
        <w:t xml:space="preserve">, delegación o municipio </w:t>
      </w:r>
      <w:proofErr w:type="spellStart"/>
      <w:r w:rsidR="00990FE2" w:rsidRPr="00990FE2">
        <w:rPr>
          <w:rFonts w:cstheme="minorHAnsi"/>
        </w:rPr>
        <w:t>cuautlancingo</w:t>
      </w:r>
      <w:proofErr w:type="spellEnd"/>
      <w:r w:rsidR="00990FE2" w:rsidRPr="00990FE2">
        <w:rPr>
          <w:rFonts w:cstheme="minorHAnsi"/>
        </w:rPr>
        <w:t xml:space="preserve">, </w:t>
      </w:r>
      <w:proofErr w:type="spellStart"/>
      <w:r w:rsidR="00990FE2" w:rsidRPr="00990FE2">
        <w:rPr>
          <w:rFonts w:cstheme="minorHAnsi"/>
        </w:rPr>
        <w:t>c.p.</w:t>
      </w:r>
      <w:proofErr w:type="spellEnd"/>
      <w:r w:rsidR="00990FE2" w:rsidRPr="00990FE2">
        <w:rPr>
          <w:rFonts w:cstheme="minorHAnsi"/>
        </w:rPr>
        <w:t xml:space="preserve"> 72710, entidad federativa puebla</w:t>
      </w:r>
      <w:r w:rsidRPr="000558BC">
        <w:rPr>
          <w:rFonts w:cstheme="minorHAnsi"/>
        </w:rPr>
        <w:t xml:space="preserve">; teléfono de contacto: 5545610057; así como el correo electrónico </w:t>
      </w:r>
      <w:r w:rsidRPr="008D208C">
        <w:t>viridiana.ayademexico@gmail.com</w:t>
      </w:r>
      <w:r w:rsidRPr="000558BC">
        <w:rPr>
          <w:rFonts w:cstheme="minorHAnsi"/>
        </w:rPr>
        <w:t>, ante usted comparezco para exponer:</w:t>
      </w:r>
    </w:p>
    <w:p w14:paraId="63BB597B" w14:textId="2564A6F7" w:rsidR="008D208C" w:rsidRDefault="008D208C" w:rsidP="008D208C">
      <w:pPr>
        <w:ind w:firstLine="708"/>
        <w:jc w:val="both"/>
        <w:rPr>
          <w:rFonts w:cstheme="minorHAnsi"/>
        </w:rPr>
      </w:pPr>
    </w:p>
    <w:p w14:paraId="14BF094F" w14:textId="79A972EC" w:rsidR="008D208C" w:rsidRDefault="008D208C" w:rsidP="008D208C">
      <w:pPr>
        <w:ind w:firstLine="708"/>
        <w:jc w:val="both"/>
        <w:rPr>
          <w:rFonts w:asciiTheme="minorHAnsi" w:hAnsiTheme="minorHAnsi" w:cstheme="minorHAnsi"/>
        </w:rPr>
      </w:pPr>
      <w:r>
        <w:rPr>
          <w:rFonts w:cstheme="minorHAnsi"/>
        </w:rPr>
        <w:t>Hechos:</w:t>
      </w:r>
    </w:p>
    <w:p w14:paraId="74AACC6E" w14:textId="77777777" w:rsidR="008D208C" w:rsidRPr="00EE3564" w:rsidRDefault="008D208C" w:rsidP="008D208C">
      <w:pPr>
        <w:ind w:firstLine="708"/>
        <w:jc w:val="both"/>
        <w:rPr>
          <w:rFonts w:asciiTheme="minorHAnsi" w:hAnsiTheme="minorHAnsi" w:cstheme="minorHAnsi"/>
        </w:rPr>
      </w:pPr>
    </w:p>
    <w:p w14:paraId="14921428" w14:textId="1663BE76" w:rsidR="008D208C" w:rsidRPr="00EE3564" w:rsidRDefault="008D208C" w:rsidP="008D208C">
      <w:pPr>
        <w:jc w:val="both"/>
        <w:rPr>
          <w:rFonts w:asciiTheme="minorHAnsi" w:hAnsiTheme="minorHAnsi" w:cstheme="minorHAnsi"/>
        </w:rPr>
      </w:pPr>
      <w:r>
        <w:rPr>
          <w:rFonts w:asciiTheme="minorHAnsi" w:hAnsiTheme="minorHAnsi" w:cstheme="minorHAnsi"/>
        </w:rPr>
        <w:t xml:space="preserve"> H</w:t>
      </w:r>
      <w:r w:rsidRPr="00EE3564">
        <w:rPr>
          <w:rFonts w:asciiTheme="minorHAnsi" w:hAnsiTheme="minorHAnsi" w:cstheme="minorHAnsi"/>
        </w:rPr>
        <w:t>ago constar los hechos ocurridos en el Acto de Junta Aclaraciones del procedimiento</w:t>
      </w:r>
      <w:r w:rsidRPr="00EE3564">
        <w:rPr>
          <w:rFonts w:asciiTheme="minorHAnsi" w:hAnsiTheme="minorHAnsi" w:cstheme="minorHAnsi"/>
          <w:b/>
        </w:rPr>
        <w:t xml:space="preserve"> LICITACIÓN PÚBLICA NACIONAL GEP-SPFA-LPN-022-213/2025 SERVICIO DE JARDINERÍA PARA LAS DIVERSAS DEPENDENCIAS Y ENTIDADES DE LA ADMINISTRACIÓN PÚBLICA ESTATAL PARA LA SECRETARÍA DE PLANEACIÓN, FINANZAS Y ADMINISTRACIÓN; </w:t>
      </w:r>
      <w:r w:rsidRPr="00EE3564">
        <w:rPr>
          <w:rFonts w:asciiTheme="minorHAnsi" w:hAnsiTheme="minorHAnsi" w:cstheme="minorHAnsi"/>
        </w:rPr>
        <w:t xml:space="preserve">el cual se llevó a cabo a las 12:00 horas del día 19 de marzo de 2025, en las instalaciones de la Dirección de Adquisiciones de Bienes y Servicios, ubicada en la planta baja del edificio que ocupa la Secretaria de Planeación, Finanzas y Administración, con domicilio en Avenida 11 Oriente, Numero 2224, Colonia Azcarate, C.P. 72505, de Esta Ciudad Capital, el cual fue presidido por la Representante de la Convocante la C. Alma Luz Villegas, Directora de Adquisiciones de Bienes y Servicios, así como los representantes de la Contratante la C. María Esther Torres Jiménez, el C. Alexis Taylor López, y el C. Eduardo Martínez Espíritu, y el representante del Órgano Interno de Control en la Secretaria de Planeación, Finanzas y Administración el C. Guillermo Francisco </w:t>
      </w:r>
      <w:proofErr w:type="spellStart"/>
      <w:r w:rsidRPr="00EE3564">
        <w:rPr>
          <w:rFonts w:asciiTheme="minorHAnsi" w:hAnsiTheme="minorHAnsi" w:cstheme="minorHAnsi"/>
        </w:rPr>
        <w:t>Tecuatl</w:t>
      </w:r>
      <w:proofErr w:type="spellEnd"/>
      <w:r w:rsidRPr="00EE3564">
        <w:rPr>
          <w:rFonts w:asciiTheme="minorHAnsi" w:hAnsiTheme="minorHAnsi" w:cstheme="minorHAnsi"/>
        </w:rPr>
        <w:t>, quienes se reunieron para hacer constar los hechos observados en relación al acto de Junta de Aclaraciones  la Licitación Pública Nacional mencionada.</w:t>
      </w:r>
    </w:p>
    <w:p w14:paraId="431C0897"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Hechos:</w:t>
      </w:r>
    </w:p>
    <w:p w14:paraId="25825C54" w14:textId="3279D22F" w:rsidR="008D208C" w:rsidRPr="00EE3564" w:rsidRDefault="008D208C" w:rsidP="008D208C">
      <w:pPr>
        <w:jc w:val="both"/>
        <w:rPr>
          <w:rFonts w:asciiTheme="minorHAnsi" w:hAnsiTheme="minorHAnsi" w:cstheme="minorHAnsi"/>
        </w:rPr>
      </w:pPr>
      <w:r w:rsidRPr="00EE3564">
        <w:rPr>
          <w:rFonts w:asciiTheme="minorHAnsi" w:hAnsiTheme="minorHAnsi" w:cstheme="minorHAnsi"/>
        </w:rPr>
        <w:t>De acuerdo al art. 80 fracción IV y art. 81 de la Ley de Adquisiciones, Arrendamientos y Servicios del Sector Público Estatal y Municipal; así como de los puntos 8 y 9 de las bases de la Licitación Pública Nacional mencionada, un representante autorizado de INDUSTRIAS A&amp;A DE MEXICO S.A. DE C.V. acudió a dicho evento para escuchar las respuestas a las preguntas planteadas por mi representada, al término de la lectura de las preguntas la C. Alma Luz Villegas,</w:t>
      </w:r>
      <w:r>
        <w:rPr>
          <w:rFonts w:asciiTheme="minorHAnsi" w:hAnsiTheme="minorHAnsi" w:cstheme="minorHAnsi"/>
        </w:rPr>
        <w:t xml:space="preserve"> pregunto a los Licitantes asistente</w:t>
      </w:r>
      <w:r w:rsidRPr="00EE3564">
        <w:rPr>
          <w:rFonts w:asciiTheme="minorHAnsi" w:hAnsiTheme="minorHAnsi" w:cstheme="minorHAnsi"/>
        </w:rPr>
        <w:t>s si alguien tenían dudas sobre las respuestas otorgadas a lo que la persona presente representante de INDUSTRIAS A&amp;A DE MEXICO S.A. DE C.V. solicito repreguntar sobre las respuestas otorgadas de acuerdo al artículo 81 fracción III, y punto 8.1, 8.2 y 9.2.1 de las bases donde indica que se puede solicitar re preguntar y el punto 4.2 de las bases donde se indica (…) deberán basarse invariablemente en lo requerido en el ANEXO 1, atendiendo también a lo establecido, en su caso, en la Junta de Aclaraciones; no cumplir con lo anterior será causa de descalificación; sobre la respuesta a la siguientes preguntas:</w:t>
      </w:r>
    </w:p>
    <w:p w14:paraId="151CC355"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 xml:space="preserve">Primera repregunta: </w:t>
      </w:r>
    </w:p>
    <w:p w14:paraId="0B7E4BEE"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noProof/>
          <w:lang w:eastAsia="es-MX"/>
        </w:rPr>
        <w:drawing>
          <wp:inline distT="0" distB="0" distL="0" distR="0" wp14:anchorId="7FD8CB22" wp14:editId="3AF5CF16">
            <wp:extent cx="5610225" cy="1095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095375"/>
                    </a:xfrm>
                    <a:prstGeom prst="rect">
                      <a:avLst/>
                    </a:prstGeom>
                    <a:noFill/>
                    <a:ln>
                      <a:noFill/>
                    </a:ln>
                  </pic:spPr>
                </pic:pic>
              </a:graphicData>
            </a:graphic>
          </wp:inline>
        </w:drawing>
      </w:r>
    </w:p>
    <w:p w14:paraId="073397D8" w14:textId="77777777" w:rsidR="008D208C" w:rsidRPr="00EE3564" w:rsidRDefault="008D208C" w:rsidP="008D208C">
      <w:pPr>
        <w:jc w:val="both"/>
        <w:rPr>
          <w:rFonts w:asciiTheme="minorHAnsi" w:hAnsiTheme="minorHAnsi" w:cstheme="minorHAnsi"/>
        </w:rPr>
      </w:pPr>
    </w:p>
    <w:p w14:paraId="6154FDA7"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noProof/>
          <w:lang w:eastAsia="es-MX"/>
        </w:rPr>
        <w:lastRenderedPageBreak/>
        <w:drawing>
          <wp:inline distT="0" distB="0" distL="0" distR="0" wp14:anchorId="03166307" wp14:editId="0CE1A377">
            <wp:extent cx="5610225" cy="3181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181350"/>
                    </a:xfrm>
                    <a:prstGeom prst="rect">
                      <a:avLst/>
                    </a:prstGeom>
                    <a:noFill/>
                    <a:ln>
                      <a:noFill/>
                    </a:ln>
                  </pic:spPr>
                </pic:pic>
              </a:graphicData>
            </a:graphic>
          </wp:inline>
        </w:drawing>
      </w:r>
      <w:r w:rsidRPr="00EE3564">
        <w:rPr>
          <w:rFonts w:asciiTheme="minorHAnsi" w:hAnsiTheme="minorHAnsi" w:cstheme="minorHAnsi"/>
          <w:noProof/>
          <w:lang w:eastAsia="es-MX"/>
        </w:rPr>
        <w:drawing>
          <wp:inline distT="0" distB="0" distL="0" distR="0" wp14:anchorId="4748CE3F" wp14:editId="4F1D1254">
            <wp:extent cx="5610225" cy="22764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276475"/>
                    </a:xfrm>
                    <a:prstGeom prst="rect">
                      <a:avLst/>
                    </a:prstGeom>
                    <a:noFill/>
                    <a:ln>
                      <a:noFill/>
                    </a:ln>
                  </pic:spPr>
                </pic:pic>
              </a:graphicData>
            </a:graphic>
          </wp:inline>
        </w:drawing>
      </w:r>
    </w:p>
    <w:p w14:paraId="1493D4C0" w14:textId="77777777" w:rsidR="008D208C" w:rsidRPr="00EE3564" w:rsidRDefault="008D208C" w:rsidP="008D208C">
      <w:pPr>
        <w:jc w:val="both"/>
        <w:rPr>
          <w:rFonts w:asciiTheme="minorHAnsi" w:eastAsia="Century Gothic" w:hAnsiTheme="minorHAnsi" w:cstheme="minorHAnsi"/>
        </w:rPr>
      </w:pPr>
      <w:r w:rsidRPr="00EE3564">
        <w:rPr>
          <w:rFonts w:asciiTheme="minorHAnsi" w:hAnsiTheme="minorHAnsi" w:cstheme="minorHAnsi"/>
        </w:rPr>
        <w:t xml:space="preserve">Sobre la respuesta otorgada por la convocante y contratante el representante de INDUSTRIAS A&amp;A DE MEXICO S.A. DE C.V. repregunto: dado que su respuesta no hace referencia a nuestra pregunta dado que nuestra pregunta en concreto fue: </w:t>
      </w:r>
      <w:r w:rsidRPr="00EE3564">
        <w:rPr>
          <w:rFonts w:asciiTheme="minorHAnsi" w:eastAsia="Century Gothic" w:hAnsiTheme="minorHAnsi" w:cstheme="minorHAnsi"/>
        </w:rPr>
        <w:t>que el dictamen emitido por la Contratante, en el evento de Comunicación Técnica; no puede establecer descalificación alguna por incumplimiento de los puntos 4.6 de las presentes bases que no haya sido solicitado, es decir</w:t>
      </w:r>
      <w:r w:rsidRPr="00EE3564">
        <w:rPr>
          <w:rFonts w:asciiTheme="minorHAnsi" w:eastAsia="Century Gothic" w:hAnsiTheme="minorHAnsi" w:cstheme="minorHAnsi"/>
          <w:i/>
          <w:u w:val="single"/>
        </w:rPr>
        <w:t>, no podrá emitir descalificación alguna de características que no se solicite explícitamente, literalmente y que no se mencione a la letra en los requisitos técnicos solicitados</w:t>
      </w:r>
      <w:r w:rsidRPr="00EE3564">
        <w:rPr>
          <w:rFonts w:asciiTheme="minorHAnsi" w:eastAsia="Century Gothic" w:hAnsiTheme="minorHAnsi" w:cstheme="minorHAnsi"/>
        </w:rPr>
        <w:t xml:space="preserve"> en las bases por lo cual no se podrá argumentar descalificación por algo no solicitado en el ANEXO 1, más los documentos solicitados en el PUNTO 4.6, ambos de las presentes bases, solicitamos nos clarifiquen mediante la ley y clarifiquen su respuesta en cuanto descalificaciones por evaluación en sentido de características no solicitadas y materia de evaluación;</w:t>
      </w:r>
    </w:p>
    <w:p w14:paraId="06557E81" w14:textId="77777777" w:rsidR="008D208C" w:rsidRPr="00EE3564" w:rsidRDefault="008D208C" w:rsidP="008D208C">
      <w:pPr>
        <w:jc w:val="both"/>
        <w:rPr>
          <w:rFonts w:asciiTheme="minorHAnsi" w:eastAsia="Century Gothic" w:hAnsiTheme="minorHAnsi" w:cstheme="minorHAnsi"/>
        </w:rPr>
      </w:pPr>
      <w:r w:rsidRPr="00EE3564">
        <w:rPr>
          <w:rFonts w:asciiTheme="minorHAnsi" w:eastAsia="Century Gothic" w:hAnsiTheme="minorHAnsi" w:cstheme="minorHAnsi"/>
        </w:rPr>
        <w:t xml:space="preserve">A lo que contesto la represente de la convocante de manera oral, indicando que efectivamente no habrá descalificación alguna en cuanto descalificaciones por evaluación en sentido de características no solicitadas y materia de evaluación, es decir, cambio la respuesta a la plasmada en el Acta de Junta de Aclaraciones a lo que el representante de mi empresa solicito se plasmara en dicha acta, a lo que contesto la representante de la convocante que no tenía que hacerlo en virtud que me había respondido de manera oral, sin embargo, para efecto de un acta circunstanciada en donde se debe suscribir todo lo sucedido en dicho evento y se deben </w:t>
      </w:r>
      <w:proofErr w:type="spellStart"/>
      <w:r w:rsidRPr="00EE3564">
        <w:rPr>
          <w:rFonts w:asciiTheme="minorHAnsi" w:eastAsia="Century Gothic" w:hAnsiTheme="minorHAnsi" w:cstheme="minorHAnsi"/>
        </w:rPr>
        <w:lastRenderedPageBreak/>
        <w:t>hacentar</w:t>
      </w:r>
      <w:proofErr w:type="spellEnd"/>
      <w:r w:rsidRPr="00EE3564">
        <w:rPr>
          <w:rFonts w:asciiTheme="minorHAnsi" w:eastAsia="Century Gothic" w:hAnsiTheme="minorHAnsi" w:cstheme="minorHAnsi"/>
        </w:rPr>
        <w:t xml:space="preserve"> las repreguntas hechas por los licitantes y sus respuestas que es nuestro derecho hacer debe quedar asentado y por escrito, a lo cual alzando la voz he interrumpiendo a nuestro representante contesto que no se iba a hacer lo que </w:t>
      </w:r>
      <w:proofErr w:type="spellStart"/>
      <w:r w:rsidRPr="00EE3564">
        <w:rPr>
          <w:rFonts w:asciiTheme="minorHAnsi" w:eastAsia="Century Gothic" w:hAnsiTheme="minorHAnsi" w:cstheme="minorHAnsi"/>
        </w:rPr>
        <w:t>el</w:t>
      </w:r>
      <w:proofErr w:type="spellEnd"/>
      <w:r w:rsidRPr="00EE3564">
        <w:rPr>
          <w:rFonts w:asciiTheme="minorHAnsi" w:eastAsia="Century Gothic" w:hAnsiTheme="minorHAnsi" w:cstheme="minorHAnsi"/>
        </w:rPr>
        <w:t xml:space="preserve"> quisiera, y no lo suscribiría y no había manera aunque nuestro representante por </w:t>
      </w:r>
      <w:proofErr w:type="spellStart"/>
      <w:r w:rsidRPr="00EE3564">
        <w:rPr>
          <w:rFonts w:asciiTheme="minorHAnsi" w:eastAsia="Century Gothic" w:hAnsiTheme="minorHAnsi" w:cstheme="minorHAnsi"/>
        </w:rPr>
        <w:t>mas</w:t>
      </w:r>
      <w:proofErr w:type="spellEnd"/>
      <w:r w:rsidRPr="00EE3564">
        <w:rPr>
          <w:rFonts w:asciiTheme="minorHAnsi" w:eastAsia="Century Gothic" w:hAnsiTheme="minorHAnsi" w:cstheme="minorHAnsi"/>
        </w:rPr>
        <w:t xml:space="preserve"> que menciono la ley aplicable a la materia y los puntos referenciados en las bases de dicha licitación se negó y pregunto si tenía más dudas.</w:t>
      </w:r>
    </w:p>
    <w:p w14:paraId="18E2C98C" w14:textId="77777777" w:rsidR="008D208C" w:rsidRPr="00EE3564" w:rsidRDefault="008D208C" w:rsidP="008D208C">
      <w:pPr>
        <w:jc w:val="both"/>
        <w:rPr>
          <w:rFonts w:asciiTheme="minorHAnsi" w:eastAsia="Century Gothic" w:hAnsiTheme="minorHAnsi" w:cstheme="minorHAnsi"/>
          <w:b/>
        </w:rPr>
      </w:pPr>
      <w:r w:rsidRPr="00EE3564">
        <w:rPr>
          <w:rFonts w:asciiTheme="minorHAnsi" w:hAnsiTheme="minorHAnsi" w:cstheme="minorHAnsi"/>
          <w:noProof/>
          <w:lang w:eastAsia="es-MX"/>
        </w:rPr>
        <w:drawing>
          <wp:anchor distT="0" distB="0" distL="114300" distR="114300" simplePos="0" relativeHeight="251659264" behindDoc="0" locked="0" layoutInCell="1" allowOverlap="1" wp14:anchorId="29550E10" wp14:editId="3F0944B8">
            <wp:simplePos x="0" y="0"/>
            <wp:positionH relativeFrom="column">
              <wp:posOffset>24765</wp:posOffset>
            </wp:positionH>
            <wp:positionV relativeFrom="paragraph">
              <wp:posOffset>213360</wp:posOffset>
            </wp:positionV>
            <wp:extent cx="5276850" cy="11620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1162050"/>
                    </a:xfrm>
                    <a:prstGeom prst="rect">
                      <a:avLst/>
                    </a:prstGeom>
                    <a:noFill/>
                    <a:ln>
                      <a:noFill/>
                    </a:ln>
                  </pic:spPr>
                </pic:pic>
              </a:graphicData>
            </a:graphic>
          </wp:anchor>
        </w:drawing>
      </w:r>
      <w:r w:rsidRPr="00EE3564">
        <w:rPr>
          <w:rFonts w:asciiTheme="minorHAnsi" w:eastAsia="Century Gothic" w:hAnsiTheme="minorHAnsi" w:cstheme="minorHAnsi"/>
          <w:b/>
        </w:rPr>
        <w:t>Segunda repregunta:</w:t>
      </w:r>
    </w:p>
    <w:p w14:paraId="4F5AB98E" w14:textId="77777777" w:rsidR="008D208C" w:rsidRPr="00EE3564" w:rsidRDefault="008D208C" w:rsidP="008D208C">
      <w:pPr>
        <w:jc w:val="both"/>
        <w:rPr>
          <w:rFonts w:asciiTheme="minorHAnsi" w:eastAsia="Century Gothic" w:hAnsiTheme="minorHAnsi" w:cstheme="minorHAnsi"/>
          <w:b/>
        </w:rPr>
      </w:pPr>
    </w:p>
    <w:p w14:paraId="668D512E" w14:textId="77777777" w:rsidR="008D208C" w:rsidRPr="00EE3564" w:rsidRDefault="008D208C" w:rsidP="008D208C">
      <w:pPr>
        <w:jc w:val="both"/>
        <w:rPr>
          <w:rFonts w:asciiTheme="minorHAnsi" w:eastAsia="Century Gothic" w:hAnsiTheme="minorHAnsi" w:cstheme="minorHAnsi"/>
          <w:b/>
        </w:rPr>
      </w:pPr>
    </w:p>
    <w:p w14:paraId="56702E52" w14:textId="77777777" w:rsidR="008D208C" w:rsidRPr="00EE3564" w:rsidRDefault="008D208C" w:rsidP="008D208C">
      <w:pPr>
        <w:jc w:val="both"/>
        <w:rPr>
          <w:rFonts w:asciiTheme="minorHAnsi" w:hAnsiTheme="minorHAnsi" w:cstheme="minorHAnsi"/>
        </w:rPr>
      </w:pPr>
    </w:p>
    <w:p w14:paraId="28ADED1C" w14:textId="77777777" w:rsidR="008D208C" w:rsidRPr="00EE3564" w:rsidRDefault="008D208C" w:rsidP="008D208C">
      <w:pPr>
        <w:jc w:val="both"/>
        <w:rPr>
          <w:rFonts w:asciiTheme="minorHAnsi" w:hAnsiTheme="minorHAnsi" w:cstheme="minorHAnsi"/>
        </w:rPr>
      </w:pPr>
    </w:p>
    <w:p w14:paraId="336E2589"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noProof/>
          <w:lang w:eastAsia="es-MX"/>
        </w:rPr>
        <w:drawing>
          <wp:anchor distT="0" distB="0" distL="114300" distR="114300" simplePos="0" relativeHeight="251660288" behindDoc="0" locked="0" layoutInCell="1" allowOverlap="1" wp14:anchorId="619E1691" wp14:editId="08D49CB5">
            <wp:simplePos x="0" y="0"/>
            <wp:positionH relativeFrom="column">
              <wp:posOffset>24765</wp:posOffset>
            </wp:positionH>
            <wp:positionV relativeFrom="paragraph">
              <wp:posOffset>48260</wp:posOffset>
            </wp:positionV>
            <wp:extent cx="5276850" cy="643064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6430645"/>
                    </a:xfrm>
                    <a:prstGeom prst="rect">
                      <a:avLst/>
                    </a:prstGeom>
                    <a:noFill/>
                    <a:ln>
                      <a:noFill/>
                    </a:ln>
                  </pic:spPr>
                </pic:pic>
              </a:graphicData>
            </a:graphic>
          </wp:anchor>
        </w:drawing>
      </w:r>
    </w:p>
    <w:p w14:paraId="23A2D4DC" w14:textId="77777777" w:rsidR="008D208C" w:rsidRPr="00EE3564" w:rsidRDefault="008D208C" w:rsidP="008D208C">
      <w:pPr>
        <w:jc w:val="both"/>
        <w:rPr>
          <w:rFonts w:asciiTheme="minorHAnsi" w:hAnsiTheme="minorHAnsi" w:cstheme="minorHAnsi"/>
        </w:rPr>
      </w:pPr>
    </w:p>
    <w:p w14:paraId="38CCB877" w14:textId="77777777" w:rsidR="008D208C" w:rsidRPr="00EE3564" w:rsidRDefault="008D208C" w:rsidP="008D208C">
      <w:pPr>
        <w:jc w:val="both"/>
        <w:rPr>
          <w:rFonts w:asciiTheme="minorHAnsi" w:hAnsiTheme="minorHAnsi" w:cstheme="minorHAnsi"/>
        </w:rPr>
      </w:pPr>
    </w:p>
    <w:p w14:paraId="20CD7E15" w14:textId="77777777" w:rsidR="008D208C" w:rsidRPr="00EE3564" w:rsidRDefault="008D208C" w:rsidP="008D208C">
      <w:pPr>
        <w:jc w:val="both"/>
        <w:rPr>
          <w:rFonts w:asciiTheme="minorHAnsi" w:hAnsiTheme="minorHAnsi" w:cstheme="minorHAnsi"/>
        </w:rPr>
      </w:pPr>
    </w:p>
    <w:p w14:paraId="066A9EBC" w14:textId="77777777" w:rsidR="008D208C" w:rsidRPr="00EE3564" w:rsidRDefault="008D208C" w:rsidP="008D208C">
      <w:pPr>
        <w:jc w:val="both"/>
        <w:rPr>
          <w:rFonts w:asciiTheme="minorHAnsi" w:hAnsiTheme="minorHAnsi" w:cstheme="minorHAnsi"/>
        </w:rPr>
      </w:pPr>
    </w:p>
    <w:p w14:paraId="43584121" w14:textId="77777777" w:rsidR="008D208C" w:rsidRPr="00EE3564" w:rsidRDefault="008D208C" w:rsidP="008D208C">
      <w:pPr>
        <w:jc w:val="both"/>
        <w:rPr>
          <w:rFonts w:asciiTheme="minorHAnsi" w:hAnsiTheme="minorHAnsi" w:cstheme="minorHAnsi"/>
        </w:rPr>
      </w:pPr>
    </w:p>
    <w:p w14:paraId="2BC7569F" w14:textId="77777777" w:rsidR="008D208C" w:rsidRPr="00EE3564" w:rsidRDefault="008D208C" w:rsidP="008D208C">
      <w:pPr>
        <w:jc w:val="both"/>
        <w:rPr>
          <w:rFonts w:asciiTheme="minorHAnsi" w:hAnsiTheme="minorHAnsi" w:cstheme="minorHAnsi"/>
        </w:rPr>
      </w:pPr>
    </w:p>
    <w:p w14:paraId="1952DE1E" w14:textId="77777777" w:rsidR="008D208C" w:rsidRPr="00EE3564" w:rsidRDefault="008D208C" w:rsidP="008D208C">
      <w:pPr>
        <w:jc w:val="both"/>
        <w:rPr>
          <w:rFonts w:asciiTheme="minorHAnsi" w:hAnsiTheme="minorHAnsi" w:cstheme="minorHAnsi"/>
        </w:rPr>
      </w:pPr>
    </w:p>
    <w:p w14:paraId="1B1FDBE6" w14:textId="77777777" w:rsidR="008D208C" w:rsidRPr="00EE3564" w:rsidRDefault="008D208C" w:rsidP="008D208C">
      <w:pPr>
        <w:jc w:val="both"/>
        <w:rPr>
          <w:rFonts w:asciiTheme="minorHAnsi" w:hAnsiTheme="minorHAnsi" w:cstheme="minorHAnsi"/>
        </w:rPr>
      </w:pPr>
    </w:p>
    <w:p w14:paraId="3043C678" w14:textId="77777777" w:rsidR="008D208C" w:rsidRPr="00EE3564" w:rsidRDefault="008D208C" w:rsidP="008D208C">
      <w:pPr>
        <w:jc w:val="both"/>
        <w:rPr>
          <w:rFonts w:asciiTheme="minorHAnsi" w:hAnsiTheme="minorHAnsi" w:cstheme="minorHAnsi"/>
        </w:rPr>
      </w:pPr>
    </w:p>
    <w:p w14:paraId="3321C11C" w14:textId="77777777" w:rsidR="008D208C" w:rsidRPr="00EE3564" w:rsidRDefault="008D208C" w:rsidP="008D208C">
      <w:pPr>
        <w:jc w:val="both"/>
        <w:rPr>
          <w:rFonts w:asciiTheme="minorHAnsi" w:hAnsiTheme="minorHAnsi" w:cstheme="minorHAnsi"/>
        </w:rPr>
      </w:pPr>
    </w:p>
    <w:p w14:paraId="30FA2F02" w14:textId="77777777" w:rsidR="008D208C" w:rsidRPr="00EE3564" w:rsidRDefault="008D208C" w:rsidP="008D208C">
      <w:pPr>
        <w:jc w:val="both"/>
        <w:rPr>
          <w:rFonts w:asciiTheme="minorHAnsi" w:hAnsiTheme="minorHAnsi" w:cstheme="minorHAnsi"/>
        </w:rPr>
      </w:pPr>
    </w:p>
    <w:p w14:paraId="08EA1F6B" w14:textId="77777777" w:rsidR="008D208C" w:rsidRPr="00EE3564" w:rsidRDefault="008D208C" w:rsidP="008D208C">
      <w:pPr>
        <w:jc w:val="both"/>
        <w:rPr>
          <w:rFonts w:asciiTheme="minorHAnsi" w:hAnsiTheme="minorHAnsi" w:cstheme="minorHAnsi"/>
        </w:rPr>
      </w:pPr>
    </w:p>
    <w:p w14:paraId="18C40E7C" w14:textId="77777777" w:rsidR="008D208C" w:rsidRPr="00EE3564" w:rsidRDefault="008D208C" w:rsidP="008D208C">
      <w:pPr>
        <w:jc w:val="both"/>
        <w:rPr>
          <w:rFonts w:asciiTheme="minorHAnsi" w:hAnsiTheme="minorHAnsi" w:cstheme="minorHAnsi"/>
        </w:rPr>
      </w:pPr>
    </w:p>
    <w:p w14:paraId="346C70E2" w14:textId="5BA30581" w:rsidR="008D208C" w:rsidRDefault="008D208C" w:rsidP="008D208C">
      <w:pPr>
        <w:jc w:val="both"/>
        <w:rPr>
          <w:rFonts w:asciiTheme="minorHAnsi" w:hAnsiTheme="minorHAnsi" w:cstheme="minorHAnsi"/>
        </w:rPr>
      </w:pPr>
    </w:p>
    <w:p w14:paraId="181713DC" w14:textId="6EF120A8" w:rsidR="008D208C" w:rsidRDefault="008D208C" w:rsidP="008D208C">
      <w:pPr>
        <w:jc w:val="both"/>
        <w:rPr>
          <w:rFonts w:asciiTheme="minorHAnsi" w:hAnsiTheme="minorHAnsi" w:cstheme="minorHAnsi"/>
        </w:rPr>
      </w:pPr>
    </w:p>
    <w:p w14:paraId="337ECAE9" w14:textId="223B2C7B" w:rsidR="008D208C" w:rsidRDefault="008D208C" w:rsidP="008D208C">
      <w:pPr>
        <w:jc w:val="both"/>
        <w:rPr>
          <w:rFonts w:asciiTheme="minorHAnsi" w:hAnsiTheme="minorHAnsi" w:cstheme="minorHAnsi"/>
        </w:rPr>
      </w:pPr>
    </w:p>
    <w:p w14:paraId="53262A5F" w14:textId="7A34677C" w:rsidR="008D208C" w:rsidRDefault="008D208C" w:rsidP="008D208C">
      <w:pPr>
        <w:jc w:val="both"/>
        <w:rPr>
          <w:rFonts w:asciiTheme="minorHAnsi" w:hAnsiTheme="minorHAnsi" w:cstheme="minorHAnsi"/>
        </w:rPr>
      </w:pPr>
    </w:p>
    <w:p w14:paraId="4772EC3E" w14:textId="1EDDEB74" w:rsidR="008D208C" w:rsidRDefault="008D208C" w:rsidP="008D208C">
      <w:pPr>
        <w:jc w:val="both"/>
        <w:rPr>
          <w:rFonts w:asciiTheme="minorHAnsi" w:hAnsiTheme="minorHAnsi" w:cstheme="minorHAnsi"/>
        </w:rPr>
      </w:pPr>
    </w:p>
    <w:p w14:paraId="429E8E51" w14:textId="57C696B6" w:rsidR="008D208C" w:rsidRDefault="008D208C" w:rsidP="008D208C">
      <w:pPr>
        <w:jc w:val="both"/>
        <w:rPr>
          <w:rFonts w:asciiTheme="minorHAnsi" w:hAnsiTheme="minorHAnsi" w:cstheme="minorHAnsi"/>
        </w:rPr>
      </w:pPr>
    </w:p>
    <w:p w14:paraId="7890A36C" w14:textId="5FDA683C" w:rsidR="008D208C" w:rsidRDefault="008D208C" w:rsidP="008D208C">
      <w:pPr>
        <w:jc w:val="both"/>
        <w:rPr>
          <w:rFonts w:asciiTheme="minorHAnsi" w:hAnsiTheme="minorHAnsi" w:cstheme="minorHAnsi"/>
        </w:rPr>
      </w:pPr>
    </w:p>
    <w:p w14:paraId="58DDA554" w14:textId="4A1C780F" w:rsidR="008D208C" w:rsidRDefault="008D208C" w:rsidP="008D208C">
      <w:pPr>
        <w:jc w:val="both"/>
        <w:rPr>
          <w:rFonts w:asciiTheme="minorHAnsi" w:hAnsiTheme="minorHAnsi" w:cstheme="minorHAnsi"/>
        </w:rPr>
      </w:pPr>
    </w:p>
    <w:p w14:paraId="4136AA8C" w14:textId="69398131" w:rsidR="008D208C" w:rsidRDefault="008D208C" w:rsidP="008D208C">
      <w:pPr>
        <w:jc w:val="both"/>
        <w:rPr>
          <w:rFonts w:asciiTheme="minorHAnsi" w:hAnsiTheme="minorHAnsi" w:cstheme="minorHAnsi"/>
        </w:rPr>
      </w:pPr>
    </w:p>
    <w:p w14:paraId="5E1E27D0" w14:textId="45EA4FCC" w:rsidR="008D208C" w:rsidRDefault="008D208C" w:rsidP="008D208C">
      <w:pPr>
        <w:jc w:val="both"/>
        <w:rPr>
          <w:rFonts w:asciiTheme="minorHAnsi" w:hAnsiTheme="minorHAnsi" w:cstheme="minorHAnsi"/>
        </w:rPr>
      </w:pPr>
    </w:p>
    <w:p w14:paraId="49041AE7" w14:textId="3D88E8EF" w:rsidR="008D208C" w:rsidRDefault="008D208C" w:rsidP="008D208C">
      <w:pPr>
        <w:jc w:val="both"/>
        <w:rPr>
          <w:rFonts w:asciiTheme="minorHAnsi" w:hAnsiTheme="minorHAnsi" w:cstheme="minorHAnsi"/>
        </w:rPr>
      </w:pPr>
    </w:p>
    <w:p w14:paraId="485CEA92" w14:textId="2F9FC366" w:rsidR="008D208C" w:rsidRDefault="008D208C" w:rsidP="008D208C">
      <w:pPr>
        <w:jc w:val="both"/>
        <w:rPr>
          <w:rFonts w:asciiTheme="minorHAnsi" w:hAnsiTheme="minorHAnsi" w:cstheme="minorHAnsi"/>
        </w:rPr>
      </w:pPr>
    </w:p>
    <w:p w14:paraId="1F17EA29" w14:textId="737EF305" w:rsidR="008D208C" w:rsidRDefault="008D208C" w:rsidP="008D208C">
      <w:pPr>
        <w:jc w:val="both"/>
        <w:rPr>
          <w:rFonts w:asciiTheme="minorHAnsi" w:hAnsiTheme="minorHAnsi" w:cstheme="minorHAnsi"/>
        </w:rPr>
      </w:pPr>
    </w:p>
    <w:p w14:paraId="683DF5A2" w14:textId="2C053A91" w:rsidR="008D208C" w:rsidRDefault="008D208C" w:rsidP="008D208C">
      <w:pPr>
        <w:jc w:val="both"/>
        <w:rPr>
          <w:rFonts w:asciiTheme="minorHAnsi" w:hAnsiTheme="minorHAnsi" w:cstheme="minorHAnsi"/>
        </w:rPr>
      </w:pPr>
    </w:p>
    <w:p w14:paraId="5FA4AA09" w14:textId="4B1C018C" w:rsidR="008D208C" w:rsidRDefault="008D208C" w:rsidP="008D208C">
      <w:pPr>
        <w:jc w:val="both"/>
        <w:rPr>
          <w:rFonts w:asciiTheme="minorHAnsi" w:hAnsiTheme="minorHAnsi" w:cstheme="minorHAnsi"/>
        </w:rPr>
      </w:pPr>
    </w:p>
    <w:p w14:paraId="0C742F61" w14:textId="604A55B5" w:rsidR="008D208C" w:rsidRDefault="008D208C" w:rsidP="008D208C">
      <w:pPr>
        <w:jc w:val="both"/>
        <w:rPr>
          <w:rFonts w:asciiTheme="minorHAnsi" w:hAnsiTheme="minorHAnsi" w:cstheme="minorHAnsi"/>
        </w:rPr>
      </w:pPr>
    </w:p>
    <w:p w14:paraId="1EC6E6CF" w14:textId="4F9155CF" w:rsidR="008D208C" w:rsidRDefault="008D208C" w:rsidP="008D208C">
      <w:pPr>
        <w:jc w:val="both"/>
        <w:rPr>
          <w:rFonts w:asciiTheme="minorHAnsi" w:hAnsiTheme="minorHAnsi" w:cstheme="minorHAnsi"/>
        </w:rPr>
      </w:pPr>
    </w:p>
    <w:p w14:paraId="1595D266" w14:textId="2FB5519F" w:rsidR="008D208C" w:rsidRDefault="008D208C" w:rsidP="008D208C">
      <w:pPr>
        <w:jc w:val="both"/>
        <w:rPr>
          <w:rFonts w:asciiTheme="minorHAnsi" w:hAnsiTheme="minorHAnsi" w:cstheme="minorHAnsi"/>
        </w:rPr>
      </w:pPr>
    </w:p>
    <w:p w14:paraId="5A090DF0" w14:textId="28688D7A" w:rsidR="008D208C" w:rsidRDefault="008D208C" w:rsidP="008D208C">
      <w:pPr>
        <w:jc w:val="both"/>
        <w:rPr>
          <w:rFonts w:asciiTheme="minorHAnsi" w:hAnsiTheme="minorHAnsi" w:cstheme="minorHAnsi"/>
        </w:rPr>
      </w:pPr>
    </w:p>
    <w:p w14:paraId="4E083A44" w14:textId="2CB01E58" w:rsidR="008D208C" w:rsidRDefault="008D208C" w:rsidP="008D208C">
      <w:pPr>
        <w:jc w:val="both"/>
        <w:rPr>
          <w:rFonts w:asciiTheme="minorHAnsi" w:hAnsiTheme="minorHAnsi" w:cstheme="minorHAnsi"/>
        </w:rPr>
      </w:pPr>
    </w:p>
    <w:p w14:paraId="7B88CF10" w14:textId="4A7C8263" w:rsidR="008D208C" w:rsidRDefault="008D208C" w:rsidP="008D208C">
      <w:pPr>
        <w:jc w:val="both"/>
        <w:rPr>
          <w:rFonts w:asciiTheme="minorHAnsi" w:hAnsiTheme="minorHAnsi" w:cstheme="minorHAnsi"/>
        </w:rPr>
      </w:pPr>
    </w:p>
    <w:p w14:paraId="25A2E742" w14:textId="758E99E7" w:rsidR="008D208C" w:rsidRDefault="008D208C" w:rsidP="008D208C">
      <w:pPr>
        <w:jc w:val="both"/>
        <w:rPr>
          <w:rFonts w:asciiTheme="minorHAnsi" w:hAnsiTheme="minorHAnsi" w:cstheme="minorHAnsi"/>
        </w:rPr>
      </w:pPr>
    </w:p>
    <w:p w14:paraId="7AB32555" w14:textId="77777777" w:rsidR="008D208C" w:rsidRPr="00EE3564" w:rsidRDefault="008D208C" w:rsidP="008D208C">
      <w:pPr>
        <w:jc w:val="both"/>
        <w:rPr>
          <w:rFonts w:asciiTheme="minorHAnsi" w:hAnsiTheme="minorHAnsi" w:cstheme="minorHAnsi"/>
        </w:rPr>
      </w:pPr>
    </w:p>
    <w:p w14:paraId="3F334CAB" w14:textId="77777777" w:rsidR="008D208C" w:rsidRPr="00EE3564" w:rsidRDefault="008D208C" w:rsidP="008D208C">
      <w:pPr>
        <w:jc w:val="both"/>
        <w:rPr>
          <w:rFonts w:asciiTheme="minorHAnsi" w:hAnsiTheme="minorHAnsi" w:cstheme="minorHAnsi"/>
        </w:rPr>
      </w:pPr>
    </w:p>
    <w:p w14:paraId="2E11094C" w14:textId="77777777" w:rsidR="008D208C" w:rsidRPr="00EE3564" w:rsidRDefault="008D208C" w:rsidP="008D208C">
      <w:pPr>
        <w:jc w:val="both"/>
        <w:rPr>
          <w:rFonts w:asciiTheme="minorHAnsi" w:hAnsiTheme="minorHAnsi" w:cstheme="minorHAnsi"/>
        </w:rPr>
      </w:pPr>
    </w:p>
    <w:p w14:paraId="5E9E85E5" w14:textId="77777777" w:rsidR="008D208C" w:rsidRPr="00EE3564" w:rsidRDefault="008D208C" w:rsidP="008D208C">
      <w:pPr>
        <w:jc w:val="both"/>
        <w:rPr>
          <w:rFonts w:asciiTheme="minorHAnsi" w:hAnsiTheme="minorHAnsi" w:cstheme="minorHAnsi"/>
        </w:rPr>
      </w:pPr>
    </w:p>
    <w:p w14:paraId="02838181" w14:textId="77777777" w:rsidR="008D208C" w:rsidRPr="00EE3564" w:rsidRDefault="008D208C" w:rsidP="008D208C">
      <w:pPr>
        <w:jc w:val="both"/>
        <w:rPr>
          <w:rFonts w:asciiTheme="minorHAnsi" w:hAnsiTheme="minorHAnsi" w:cstheme="minorHAnsi"/>
        </w:rPr>
      </w:pPr>
    </w:p>
    <w:p w14:paraId="0A0BE724" w14:textId="77777777" w:rsidR="008D208C" w:rsidRPr="00EE3564" w:rsidRDefault="008D208C" w:rsidP="008D208C">
      <w:pPr>
        <w:jc w:val="both"/>
        <w:rPr>
          <w:rFonts w:asciiTheme="minorHAnsi" w:hAnsiTheme="minorHAnsi" w:cstheme="minorHAnsi"/>
        </w:rPr>
      </w:pPr>
    </w:p>
    <w:p w14:paraId="05AF092E" w14:textId="77777777" w:rsidR="008D208C" w:rsidRPr="00EE3564" w:rsidRDefault="008D208C" w:rsidP="008D208C">
      <w:pPr>
        <w:jc w:val="both"/>
        <w:rPr>
          <w:rFonts w:asciiTheme="minorHAnsi" w:eastAsia="Century Gothic" w:hAnsiTheme="minorHAnsi" w:cstheme="minorHAnsi"/>
        </w:rPr>
      </w:pPr>
      <w:r w:rsidRPr="00EE3564">
        <w:rPr>
          <w:rFonts w:asciiTheme="minorHAnsi" w:hAnsiTheme="minorHAnsi" w:cstheme="minorHAnsi"/>
        </w:rPr>
        <w:t xml:space="preserve">Sobre la respuesta otorgada por la convocante y contratante el representante de INDUSTRIAS A&amp;A DE MEXICO S.A. DE C.V. repregunto: dado que su respuesta no hace referencia a nuestra pregunta dado que nuestra pregunta en concreto fue: </w:t>
      </w:r>
      <w:r w:rsidRPr="00EE3564">
        <w:rPr>
          <w:rFonts w:asciiTheme="minorHAnsi" w:eastAsia="Century Gothic" w:hAnsiTheme="minorHAnsi" w:cstheme="minorHAnsi"/>
          <w:b/>
        </w:rPr>
        <w:t xml:space="preserve"> </w:t>
      </w:r>
      <w:r w:rsidRPr="00EE3564">
        <w:rPr>
          <w:rFonts w:asciiTheme="minorHAnsi" w:eastAsia="Century Gothic" w:hAnsiTheme="minorHAnsi" w:cstheme="minorHAnsi"/>
        </w:rPr>
        <w:t xml:space="preserve">en primer lugar: si nos permitían entregar </w:t>
      </w:r>
      <w:r w:rsidRPr="00EE3564">
        <w:rPr>
          <w:rFonts w:asciiTheme="minorHAnsi" w:eastAsia="Century Gothic" w:hAnsiTheme="minorHAnsi" w:cstheme="minorHAnsi"/>
          <w:u w:val="single"/>
        </w:rPr>
        <w:t>carta emitida por nuestra representa</w:t>
      </w:r>
      <w:r w:rsidRPr="00EE3564">
        <w:rPr>
          <w:rFonts w:asciiTheme="minorHAnsi" w:eastAsia="Century Gothic" w:hAnsiTheme="minorHAnsi" w:cstheme="minorHAnsi"/>
        </w:rPr>
        <w:t xml:space="preserve"> hacia nuestro personal propuesto, pregunta que en su respuesta no fue contestada; y en segundo lugar: que si nuestras cartas de recomendación mientras que cumplieran con las únicas tres características solicitadas serían las únicas características objeto de evaluación dado que no se solicitaba nada más.</w:t>
      </w:r>
    </w:p>
    <w:p w14:paraId="26FFDD8E" w14:textId="77777777" w:rsidR="008D208C" w:rsidRPr="00EE3564" w:rsidRDefault="008D208C" w:rsidP="008D208C">
      <w:pPr>
        <w:jc w:val="both"/>
        <w:rPr>
          <w:rFonts w:asciiTheme="minorHAnsi" w:hAnsiTheme="minorHAnsi" w:cstheme="minorHAnsi"/>
        </w:rPr>
      </w:pPr>
      <w:r w:rsidRPr="00EE3564">
        <w:rPr>
          <w:rFonts w:asciiTheme="minorHAnsi" w:eastAsia="Century Gothic" w:hAnsiTheme="minorHAnsi" w:cstheme="minorHAnsi"/>
        </w:rPr>
        <w:t xml:space="preserve">A lo que contesto la represente de la convocante de manera oral, que ya estaba respondida mi pregunta que no podía repreguntar (negando nuestro derecho) y que no estaba fundamentada la duda por nuestro representante en dicho acto, a lo que por más intentos de pedir que clarificaran la respuesta dado que no contestaron lo preguntado en primer lugar, la representante con tono alto de voz y de manera déspota se negó a responder y se negó a suscribir y agregar en el acta la repregunta de nuestro representante, sin dar más detalle, aunque nuestro representante más de una vez solicito se asentara en dicha acta lo que estaba ocurriendo con la respuesta emitida por la representante de la convocante, esta se negaba a responder nuestra pregunta y suscribirlo (ignorando todo protocolo, definición, función y reglas de una acta circunstanciada), después de lo ocurro tras varios minutos de debatir e indicar que es nuestro derecho repreguntar y clarificar una respuesta, y es su obligación responder nuestras dudas ignoro lo comentado y pregunto si había alguna otra duda porque esa ya la había respondido y era negativa y no iba a perder más tiempo; al escuchar eso nuestro representante solicito la intervención del C. Guillermo Francisco </w:t>
      </w:r>
      <w:proofErr w:type="spellStart"/>
      <w:r w:rsidRPr="00EE3564">
        <w:rPr>
          <w:rFonts w:asciiTheme="minorHAnsi" w:eastAsia="Century Gothic" w:hAnsiTheme="minorHAnsi" w:cstheme="minorHAnsi"/>
        </w:rPr>
        <w:t>Tecuatl</w:t>
      </w:r>
      <w:proofErr w:type="spellEnd"/>
      <w:r w:rsidRPr="00EE3564">
        <w:rPr>
          <w:rFonts w:asciiTheme="minorHAnsi" w:eastAsia="Century Gothic" w:hAnsiTheme="minorHAnsi" w:cstheme="minorHAnsi"/>
        </w:rPr>
        <w:t xml:space="preserve">, dado que es el representante del </w:t>
      </w:r>
      <w:r w:rsidRPr="00EE3564">
        <w:rPr>
          <w:rFonts w:eastAsia="Century Gothic" w:cstheme="minorHAnsi"/>
        </w:rPr>
        <w:t>Órgano</w:t>
      </w:r>
      <w:r w:rsidRPr="00EE3564">
        <w:rPr>
          <w:rFonts w:asciiTheme="minorHAnsi" w:eastAsia="Century Gothic" w:hAnsiTheme="minorHAnsi" w:cstheme="minorHAnsi"/>
        </w:rPr>
        <w:t xml:space="preserve"> Interno de Control y su labor y la razón de estar presente en dicho evento es la de </w:t>
      </w:r>
      <w:r w:rsidRPr="00EE3564">
        <w:rPr>
          <w:rFonts w:asciiTheme="minorHAnsi" w:hAnsiTheme="minorHAnsi" w:cstheme="minorHAnsi"/>
        </w:rPr>
        <w:t xml:space="preserve">hacer </w:t>
      </w:r>
      <w:r w:rsidRPr="00EE3564">
        <w:rPr>
          <w:rFonts w:asciiTheme="minorHAnsi" w:hAnsiTheme="minorHAnsi" w:cstheme="minorHAnsi"/>
          <w:u w:val="single"/>
        </w:rPr>
        <w:t>acto participativo</w:t>
      </w:r>
      <w:r w:rsidRPr="00EE3564">
        <w:rPr>
          <w:rFonts w:asciiTheme="minorHAnsi" w:hAnsiTheme="minorHAnsi" w:cstheme="minorHAnsi"/>
        </w:rPr>
        <w:t xml:space="preserve"> </w:t>
      </w:r>
      <w:r w:rsidRPr="00EE3564">
        <w:rPr>
          <w:rFonts w:asciiTheme="minorHAnsi" w:hAnsiTheme="minorHAnsi" w:cstheme="minorHAnsi"/>
          <w:u w:val="single"/>
        </w:rPr>
        <w:t>en ejercicio de sus atribuciones</w:t>
      </w:r>
      <w:r w:rsidRPr="00EE3564">
        <w:rPr>
          <w:rFonts w:asciiTheme="minorHAnsi" w:hAnsiTheme="minorHAnsi" w:cstheme="minorHAnsi"/>
        </w:rPr>
        <w:t xml:space="preserve">, en los procedimientos de adjudicación de los contratos que se lleven a cabo en las Dependencias o Entidades, en términos de la legislación correspondiente, es decir, el </w:t>
      </w:r>
      <w:r w:rsidRPr="00EE3564">
        <w:rPr>
          <w:rFonts w:cstheme="minorHAnsi"/>
        </w:rPr>
        <w:t>órgano</w:t>
      </w:r>
      <w:r w:rsidRPr="00EE3564">
        <w:rPr>
          <w:rFonts w:asciiTheme="minorHAnsi" w:hAnsiTheme="minorHAnsi" w:cstheme="minorHAnsi"/>
        </w:rPr>
        <w:t xml:space="preserve"> interno de control se encuentra presente en los diferentes eventos de una </w:t>
      </w:r>
      <w:r w:rsidRPr="00EE3564">
        <w:rPr>
          <w:rFonts w:cstheme="minorHAnsi"/>
        </w:rPr>
        <w:t>Licitación</w:t>
      </w:r>
      <w:r w:rsidRPr="00EE3564">
        <w:rPr>
          <w:rFonts w:asciiTheme="minorHAnsi" w:hAnsiTheme="minorHAnsi" w:cstheme="minorHAnsi"/>
        </w:rPr>
        <w:t xml:space="preserve"> para cuidar la legalidad, la transparencia y que no se comentan </w:t>
      </w:r>
      <w:r w:rsidRPr="00EE3564">
        <w:rPr>
          <w:rFonts w:cstheme="minorHAnsi"/>
        </w:rPr>
        <w:t>atropellos</w:t>
      </w:r>
      <w:r w:rsidRPr="00EE3564">
        <w:rPr>
          <w:rFonts w:asciiTheme="minorHAnsi" w:hAnsiTheme="minorHAnsi" w:cstheme="minorHAnsi"/>
        </w:rPr>
        <w:t xml:space="preserve"> por parte de la servidores públicos sujetos y era su deber y obligación recibir mi </w:t>
      </w:r>
      <w:r w:rsidRPr="00EE3564">
        <w:rPr>
          <w:rFonts w:cstheme="minorHAnsi"/>
        </w:rPr>
        <w:t>denuncia</w:t>
      </w:r>
      <w:r w:rsidRPr="00EE3564">
        <w:rPr>
          <w:rFonts w:asciiTheme="minorHAnsi" w:hAnsiTheme="minorHAnsi" w:cstheme="minorHAnsi"/>
        </w:rPr>
        <w:t xml:space="preserve"> en ese preciso momento y dado que era testigo de lo que estaba aconteciendo y como se estaban contraviniendo la ley de Ley de Adquisiciones, Arrendamientos y Servicios del Sector Público Estatal y Municipal, y los puntos 8.1, 8.2 y 9.2.1 de las bases, sin embargo, dicho servidor </w:t>
      </w:r>
      <w:r w:rsidRPr="00EE3564">
        <w:rPr>
          <w:rFonts w:cstheme="minorHAnsi"/>
        </w:rPr>
        <w:t>público</w:t>
      </w:r>
      <w:r w:rsidRPr="00EE3564">
        <w:rPr>
          <w:rFonts w:asciiTheme="minorHAnsi" w:hAnsiTheme="minorHAnsi" w:cstheme="minorHAnsi"/>
        </w:rPr>
        <w:t xml:space="preserve"> menciono en voz alta que el únicamente estaba para observar y no podía hacer nada, nuestro representante le dijo que era su función actuar para vigilar que se hiciera cumplir lo dispuesto en un proceso de licitación, sin embargo, este no hizo nada.</w:t>
      </w:r>
    </w:p>
    <w:p w14:paraId="40E34F7B" w14:textId="6600143E" w:rsidR="008D208C" w:rsidRPr="00EE3564" w:rsidRDefault="008D208C" w:rsidP="008D208C">
      <w:pPr>
        <w:jc w:val="both"/>
        <w:rPr>
          <w:rFonts w:asciiTheme="minorHAnsi" w:hAnsiTheme="minorHAnsi" w:cstheme="minorHAnsi"/>
        </w:rPr>
      </w:pPr>
      <w:r w:rsidRPr="00EE3564">
        <w:rPr>
          <w:rFonts w:cstheme="minorHAnsi"/>
        </w:rPr>
        <w:t>Además,</w:t>
      </w:r>
      <w:r w:rsidRPr="00EE3564">
        <w:rPr>
          <w:rFonts w:asciiTheme="minorHAnsi" w:hAnsiTheme="minorHAnsi" w:cstheme="minorHAnsi"/>
        </w:rPr>
        <w:t xml:space="preserve"> informo que los servidores públicos están </w:t>
      </w:r>
      <w:proofErr w:type="gramStart"/>
      <w:r w:rsidRPr="00EE3564">
        <w:rPr>
          <w:rFonts w:asciiTheme="minorHAnsi" w:hAnsiTheme="minorHAnsi" w:cstheme="minorHAnsi"/>
        </w:rPr>
        <w:t>solicitado</w:t>
      </w:r>
      <w:proofErr w:type="gramEnd"/>
      <w:r w:rsidRPr="00EE3564">
        <w:rPr>
          <w:rFonts w:asciiTheme="minorHAnsi" w:hAnsiTheme="minorHAnsi" w:cstheme="minorHAnsi"/>
        </w:rPr>
        <w:t xml:space="preserve"> documentos no establecidos en las bases de la licitación </w:t>
      </w:r>
      <w:r w:rsidRPr="00EE3564">
        <w:rPr>
          <w:rFonts w:cstheme="minorHAnsi"/>
        </w:rPr>
        <w:t>pública</w:t>
      </w:r>
      <w:r w:rsidRPr="00EE3564">
        <w:rPr>
          <w:rFonts w:asciiTheme="minorHAnsi" w:hAnsiTheme="minorHAnsi" w:cstheme="minorHAnsi"/>
        </w:rPr>
        <w:t xml:space="preserve"> que nos atiende, dado que por correo me solicitaron Anexo F en formato PDF y firmado para él </w:t>
      </w:r>
      <w:r w:rsidRPr="00EE3564">
        <w:rPr>
          <w:rFonts w:cstheme="minorHAnsi"/>
        </w:rPr>
        <w:t>envió</w:t>
      </w:r>
      <w:r w:rsidRPr="00EE3564">
        <w:rPr>
          <w:rFonts w:asciiTheme="minorHAnsi" w:hAnsiTheme="minorHAnsi" w:cstheme="minorHAnsi"/>
        </w:rPr>
        <w:t xml:space="preserve"> de preguntas, es decir, lo establecido en las bases solicita Anexo F en formato </w:t>
      </w:r>
      <w:proofErr w:type="spellStart"/>
      <w:r w:rsidRPr="00EE3564">
        <w:rPr>
          <w:rFonts w:cstheme="minorHAnsi"/>
        </w:rPr>
        <w:t>word</w:t>
      </w:r>
      <w:proofErr w:type="spellEnd"/>
      <w:r w:rsidRPr="00EE3564">
        <w:rPr>
          <w:rFonts w:asciiTheme="minorHAnsi" w:hAnsiTheme="minorHAnsi" w:cstheme="minorHAnsi"/>
        </w:rPr>
        <w:t xml:space="preserve">, </w:t>
      </w:r>
      <w:proofErr w:type="spellStart"/>
      <w:r w:rsidRPr="00EE3564">
        <w:rPr>
          <w:rFonts w:asciiTheme="minorHAnsi" w:hAnsiTheme="minorHAnsi" w:cstheme="minorHAnsi"/>
        </w:rPr>
        <w:t>y</w:t>
      </w:r>
      <w:proofErr w:type="spellEnd"/>
      <w:r w:rsidRPr="00EE3564">
        <w:rPr>
          <w:rFonts w:asciiTheme="minorHAnsi" w:hAnsiTheme="minorHAnsi" w:cstheme="minorHAnsi"/>
        </w:rPr>
        <w:t xml:space="preserve"> indica explícitamente que no se debe escanear anexo imagen de prueba de cómo se están contraviniendo las bases y la ley aplicable a la materia.</w:t>
      </w:r>
    </w:p>
    <w:p w14:paraId="6B6CEBC9" w14:textId="06812A7F" w:rsidR="008D208C" w:rsidRDefault="008D208C" w:rsidP="008D208C">
      <w:pPr>
        <w:jc w:val="both"/>
        <w:rPr>
          <w:rFonts w:asciiTheme="minorHAnsi" w:hAnsiTheme="minorHAnsi" w:cstheme="minorHAnsi"/>
        </w:rPr>
      </w:pPr>
    </w:p>
    <w:p w14:paraId="24480050" w14:textId="7605B6B8" w:rsidR="008D208C" w:rsidRDefault="008D208C" w:rsidP="008D208C">
      <w:pPr>
        <w:jc w:val="both"/>
        <w:rPr>
          <w:rFonts w:asciiTheme="minorHAnsi" w:hAnsiTheme="minorHAnsi" w:cstheme="minorHAnsi"/>
        </w:rPr>
      </w:pPr>
      <w:r>
        <w:rPr>
          <w:rFonts w:asciiTheme="minorHAnsi" w:hAnsiTheme="minorHAnsi" w:cstheme="minorHAnsi"/>
          <w:noProof/>
          <w:lang w:eastAsia="es-MX"/>
        </w:rPr>
        <w:drawing>
          <wp:inline distT="0" distB="0" distL="0" distR="0" wp14:anchorId="63F60482" wp14:editId="0EC350F6">
            <wp:extent cx="5613400" cy="17176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717675"/>
                    </a:xfrm>
                    <a:prstGeom prst="rect">
                      <a:avLst/>
                    </a:prstGeom>
                    <a:noFill/>
                    <a:ln>
                      <a:noFill/>
                    </a:ln>
                  </pic:spPr>
                </pic:pic>
              </a:graphicData>
            </a:graphic>
          </wp:inline>
        </w:drawing>
      </w:r>
    </w:p>
    <w:p w14:paraId="43A17A35" w14:textId="24DA1F0B" w:rsidR="008D208C" w:rsidRDefault="008D208C" w:rsidP="008D208C">
      <w:pPr>
        <w:jc w:val="both"/>
        <w:rPr>
          <w:rFonts w:asciiTheme="minorHAnsi" w:hAnsiTheme="minorHAnsi" w:cstheme="minorHAnsi"/>
        </w:rPr>
      </w:pPr>
    </w:p>
    <w:p w14:paraId="5EE5B007" w14:textId="2C9EDDE0" w:rsidR="008D208C" w:rsidRDefault="008D208C" w:rsidP="008D208C">
      <w:pPr>
        <w:jc w:val="both"/>
        <w:rPr>
          <w:rFonts w:asciiTheme="minorHAnsi" w:hAnsiTheme="minorHAnsi" w:cstheme="minorHAnsi"/>
        </w:rPr>
      </w:pPr>
    </w:p>
    <w:p w14:paraId="65B2B257" w14:textId="137096E3" w:rsidR="008D208C" w:rsidRDefault="008D208C" w:rsidP="008D208C">
      <w:pPr>
        <w:jc w:val="both"/>
        <w:rPr>
          <w:rFonts w:asciiTheme="minorHAnsi" w:hAnsiTheme="minorHAnsi" w:cstheme="minorHAnsi"/>
        </w:rPr>
      </w:pPr>
    </w:p>
    <w:p w14:paraId="61594FCA" w14:textId="3A56E39B" w:rsidR="008D208C" w:rsidRDefault="008D208C" w:rsidP="008D208C">
      <w:pPr>
        <w:jc w:val="both"/>
        <w:rPr>
          <w:rFonts w:asciiTheme="minorHAnsi" w:hAnsiTheme="minorHAnsi" w:cstheme="minorHAnsi"/>
        </w:rPr>
      </w:pPr>
    </w:p>
    <w:p w14:paraId="32668860" w14:textId="228AA744" w:rsidR="008D208C" w:rsidRDefault="008D208C" w:rsidP="008D208C">
      <w:pPr>
        <w:jc w:val="both"/>
        <w:rPr>
          <w:rFonts w:asciiTheme="minorHAnsi" w:hAnsiTheme="minorHAnsi" w:cstheme="minorHAnsi"/>
        </w:rPr>
      </w:pPr>
    </w:p>
    <w:p w14:paraId="246A099E" w14:textId="45AC15CE" w:rsidR="008D208C" w:rsidRPr="00EE3564" w:rsidRDefault="008D208C" w:rsidP="008D208C">
      <w:pPr>
        <w:jc w:val="both"/>
        <w:rPr>
          <w:rFonts w:asciiTheme="minorHAnsi" w:hAnsiTheme="minorHAnsi" w:cstheme="minorHAnsi"/>
        </w:rPr>
      </w:pPr>
      <w:r w:rsidRPr="00EE3564">
        <w:rPr>
          <w:rFonts w:cstheme="minorHAnsi"/>
        </w:rPr>
        <w:t>También</w:t>
      </w:r>
      <w:r w:rsidRPr="00EE3564">
        <w:rPr>
          <w:rFonts w:asciiTheme="minorHAnsi" w:hAnsiTheme="minorHAnsi" w:cstheme="minorHAnsi"/>
        </w:rPr>
        <w:t xml:space="preserve"> y derivado de que ni la </w:t>
      </w:r>
      <w:r w:rsidRPr="00EE3564">
        <w:rPr>
          <w:rFonts w:cstheme="minorHAnsi"/>
        </w:rPr>
        <w:t>represéntate</w:t>
      </w:r>
      <w:r w:rsidRPr="00EE3564">
        <w:rPr>
          <w:rFonts w:asciiTheme="minorHAnsi" w:hAnsiTheme="minorHAnsi" w:cstheme="minorHAnsi"/>
        </w:rPr>
        <w:t xml:space="preserve"> de la convocante ni el </w:t>
      </w:r>
      <w:r w:rsidRPr="00EE3564">
        <w:rPr>
          <w:rFonts w:cstheme="minorHAnsi"/>
        </w:rPr>
        <w:t>represéntate</w:t>
      </w:r>
      <w:r w:rsidRPr="00EE3564">
        <w:rPr>
          <w:rFonts w:asciiTheme="minorHAnsi" w:hAnsiTheme="minorHAnsi" w:cstheme="minorHAnsi"/>
        </w:rPr>
        <w:t xml:space="preserve"> del </w:t>
      </w:r>
      <w:r w:rsidRPr="00EE3564">
        <w:rPr>
          <w:rFonts w:cstheme="minorHAnsi"/>
        </w:rPr>
        <w:t>órgano</w:t>
      </w:r>
      <w:r w:rsidRPr="00EE3564">
        <w:rPr>
          <w:rFonts w:asciiTheme="minorHAnsi" w:hAnsiTheme="minorHAnsi" w:cstheme="minorHAnsi"/>
        </w:rPr>
        <w:t xml:space="preserve"> interno de control hicieron algo al </w:t>
      </w:r>
      <w:r w:rsidRPr="00EE3564">
        <w:rPr>
          <w:rFonts w:cstheme="minorHAnsi"/>
        </w:rPr>
        <w:t>respecto</w:t>
      </w:r>
      <w:r w:rsidRPr="00EE3564">
        <w:rPr>
          <w:rFonts w:asciiTheme="minorHAnsi" w:hAnsiTheme="minorHAnsi" w:cstheme="minorHAnsi"/>
        </w:rPr>
        <w:t xml:space="preserve">, nuestro representante acudió al </w:t>
      </w:r>
      <w:r w:rsidRPr="00EE3564">
        <w:rPr>
          <w:rFonts w:cstheme="minorHAnsi"/>
        </w:rPr>
        <w:t>órgano</w:t>
      </w:r>
      <w:r w:rsidRPr="00EE3564">
        <w:rPr>
          <w:rFonts w:asciiTheme="minorHAnsi" w:hAnsiTheme="minorHAnsi" w:cstheme="minorHAnsi"/>
        </w:rPr>
        <w:t xml:space="preserve"> interno de control de la secretaria de </w:t>
      </w:r>
      <w:r w:rsidRPr="00EE3564">
        <w:rPr>
          <w:rFonts w:cstheme="minorHAnsi"/>
        </w:rPr>
        <w:t>planeación</w:t>
      </w:r>
      <w:r w:rsidRPr="00EE3564">
        <w:rPr>
          <w:rFonts w:asciiTheme="minorHAnsi" w:hAnsiTheme="minorHAnsi" w:cstheme="minorHAnsi"/>
        </w:rPr>
        <w:t xml:space="preserve">, finanzas y </w:t>
      </w:r>
      <w:r w:rsidRPr="00EE3564">
        <w:rPr>
          <w:rFonts w:cstheme="minorHAnsi"/>
        </w:rPr>
        <w:t>administración</w:t>
      </w:r>
      <w:r w:rsidRPr="00EE3564">
        <w:rPr>
          <w:rFonts w:asciiTheme="minorHAnsi" w:hAnsiTheme="minorHAnsi" w:cstheme="minorHAnsi"/>
        </w:rPr>
        <w:t xml:space="preserve">, para levantar denuncia por responsabilidad administrativa de servidores públicos dado que como se ha </w:t>
      </w:r>
      <w:r w:rsidRPr="00EE3564">
        <w:rPr>
          <w:rFonts w:cstheme="minorHAnsi"/>
        </w:rPr>
        <w:t>mencionado</w:t>
      </w:r>
      <w:r w:rsidRPr="00EE3564">
        <w:rPr>
          <w:rFonts w:asciiTheme="minorHAnsi" w:hAnsiTheme="minorHAnsi" w:cstheme="minorHAnsi"/>
        </w:rPr>
        <w:t xml:space="preserve"> a lo largo de este escrito no se </w:t>
      </w:r>
      <w:proofErr w:type="spellStart"/>
      <w:r w:rsidRPr="00EE3564">
        <w:rPr>
          <w:rFonts w:asciiTheme="minorHAnsi" w:hAnsiTheme="minorHAnsi" w:cstheme="minorHAnsi"/>
        </w:rPr>
        <w:t>a</w:t>
      </w:r>
      <w:proofErr w:type="spellEnd"/>
      <w:r w:rsidRPr="00EE3564">
        <w:rPr>
          <w:rFonts w:asciiTheme="minorHAnsi" w:hAnsiTheme="minorHAnsi" w:cstheme="minorHAnsi"/>
        </w:rPr>
        <w:t xml:space="preserve"> actuado de acuerdo a ley aplicable a la materia y mucho menos a lo establecido en las bases, quebrantando mis derechos como empresa licitante por intereses personales, y total desconocimiento de funciones y atribuciones de los servidores públicos que estuvieron presentes en este evento de Junta de Aclaraciones. </w:t>
      </w:r>
    </w:p>
    <w:p w14:paraId="12FFA5F4"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 xml:space="preserve">Para finalizar y debido a que el evento PRESENTACIÓN DE DOCUMENTACIÓN LEGAL Y APERTURA DE PROPUESTAS TÉCNICAS se </w:t>
      </w:r>
      <w:r w:rsidRPr="00EE3564">
        <w:rPr>
          <w:rFonts w:cstheme="minorHAnsi"/>
        </w:rPr>
        <w:t>realizó</w:t>
      </w:r>
      <w:r w:rsidRPr="00EE3564">
        <w:rPr>
          <w:rFonts w:asciiTheme="minorHAnsi" w:hAnsiTheme="minorHAnsi" w:cstheme="minorHAnsi"/>
        </w:rPr>
        <w:t xml:space="preserve"> el </w:t>
      </w:r>
      <w:r w:rsidRPr="00EE3564">
        <w:rPr>
          <w:rFonts w:cstheme="minorHAnsi"/>
        </w:rPr>
        <w:t>día</w:t>
      </w:r>
      <w:r w:rsidRPr="00EE3564">
        <w:rPr>
          <w:rFonts w:asciiTheme="minorHAnsi" w:hAnsiTheme="minorHAnsi" w:cstheme="minorHAnsi"/>
        </w:rPr>
        <w:t xml:space="preserve"> 24 de marzo a las 12:00 </w:t>
      </w:r>
      <w:proofErr w:type="spellStart"/>
      <w:r w:rsidRPr="00EE3564">
        <w:rPr>
          <w:rFonts w:asciiTheme="minorHAnsi" w:hAnsiTheme="minorHAnsi" w:cstheme="minorHAnsi"/>
        </w:rPr>
        <w:t>hrs</w:t>
      </w:r>
      <w:proofErr w:type="spellEnd"/>
      <w:r w:rsidRPr="00EE3564">
        <w:rPr>
          <w:rFonts w:asciiTheme="minorHAnsi" w:hAnsiTheme="minorHAnsi" w:cstheme="minorHAnsi"/>
        </w:rPr>
        <w:t xml:space="preserve"> y note que mi representada era vigilada y buscan la forma de que mi propuesta no fuera acepta, temo que busquen la forma de descalificarme injustamente, por lo cual pido la intervención del </w:t>
      </w:r>
      <w:r w:rsidRPr="00EE3564">
        <w:rPr>
          <w:rFonts w:cstheme="minorHAnsi"/>
        </w:rPr>
        <w:t>Órgano</w:t>
      </w:r>
      <w:r w:rsidRPr="00EE3564">
        <w:rPr>
          <w:rFonts w:asciiTheme="minorHAnsi" w:hAnsiTheme="minorHAnsi" w:cstheme="minorHAnsi"/>
        </w:rPr>
        <w:t xml:space="preserve"> Interno de Contro</w:t>
      </w:r>
      <w:r w:rsidRPr="00EE3564">
        <w:rPr>
          <w:rFonts w:cstheme="minorHAnsi"/>
        </w:rPr>
        <w:t>l para que vigile</w:t>
      </w:r>
      <w:r w:rsidRPr="00EE3564">
        <w:rPr>
          <w:rFonts w:asciiTheme="minorHAnsi" w:hAnsiTheme="minorHAnsi" w:cstheme="minorHAnsi"/>
        </w:rPr>
        <w:t xml:space="preserve"> el proces</w:t>
      </w:r>
      <w:r w:rsidRPr="00EE3564">
        <w:rPr>
          <w:rFonts w:cstheme="minorHAnsi"/>
        </w:rPr>
        <w:t>o</w:t>
      </w:r>
      <w:r w:rsidRPr="00EE3564">
        <w:rPr>
          <w:rFonts w:asciiTheme="minorHAnsi" w:hAnsiTheme="minorHAnsi" w:cstheme="minorHAnsi"/>
        </w:rPr>
        <w:t xml:space="preserve"> de Dictamen de </w:t>
      </w:r>
      <w:r w:rsidRPr="00EE3564">
        <w:rPr>
          <w:rFonts w:cstheme="minorHAnsi"/>
        </w:rPr>
        <w:t>Evaluación</w:t>
      </w:r>
      <w:r w:rsidRPr="00EE3564">
        <w:rPr>
          <w:rFonts w:asciiTheme="minorHAnsi" w:hAnsiTheme="minorHAnsi" w:cstheme="minorHAnsi"/>
        </w:rPr>
        <w:t xml:space="preserve"> técnica y este únicamente tenga descalificaciones por cosas suscritas y solicitadas a la letra, mientras que la información no se contraponga, esto debido a como se ha explicado la Lic. Alma Luz Villegas, ha tomado de manera per</w:t>
      </w:r>
      <w:r w:rsidRPr="00EE3564">
        <w:rPr>
          <w:rFonts w:cstheme="minorHAnsi"/>
        </w:rPr>
        <w:t>s</w:t>
      </w:r>
      <w:r w:rsidRPr="00EE3564">
        <w:rPr>
          <w:rFonts w:asciiTheme="minorHAnsi" w:hAnsiTheme="minorHAnsi" w:cstheme="minorHAnsi"/>
        </w:rPr>
        <w:t>onal y por su falta de conocimientos de la ley aplicable a la materia y lo requerido en bases tememos nuestra empresa sea descalificad por algo no solicitado a la letra en las bases de la licitación mencionada.</w:t>
      </w:r>
    </w:p>
    <w:p w14:paraId="748E33EA"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 xml:space="preserve">Dado que no existen pruebas, audibles, visuales, escritas o físicas de este </w:t>
      </w:r>
      <w:r w:rsidRPr="00EE3564">
        <w:rPr>
          <w:rFonts w:cstheme="minorHAnsi"/>
        </w:rPr>
        <w:t>atropello</w:t>
      </w:r>
      <w:r w:rsidRPr="00EE3564">
        <w:rPr>
          <w:rFonts w:asciiTheme="minorHAnsi" w:hAnsiTheme="minorHAnsi" w:cstheme="minorHAnsi"/>
        </w:rPr>
        <w:t xml:space="preserve"> y violación directa de mis derechos solicito a este </w:t>
      </w:r>
      <w:r w:rsidRPr="00EE3564">
        <w:rPr>
          <w:rFonts w:cstheme="minorHAnsi"/>
        </w:rPr>
        <w:t>Órgano</w:t>
      </w:r>
      <w:r w:rsidRPr="00EE3564">
        <w:rPr>
          <w:rFonts w:asciiTheme="minorHAnsi" w:hAnsiTheme="minorHAnsi" w:cstheme="minorHAnsi"/>
        </w:rPr>
        <w:t xml:space="preserve"> Interno de Control, en primera instancia reciba nuestra queja y de seguimiento hasta las </w:t>
      </w:r>
      <w:r w:rsidRPr="00EE3564">
        <w:rPr>
          <w:rFonts w:cstheme="minorHAnsi"/>
        </w:rPr>
        <w:t>últimas</w:t>
      </w:r>
      <w:r w:rsidRPr="00EE3564">
        <w:rPr>
          <w:rFonts w:asciiTheme="minorHAnsi" w:hAnsiTheme="minorHAnsi" w:cstheme="minorHAnsi"/>
        </w:rPr>
        <w:t xml:space="preserve"> instancias a la C. Alma Luz Villegas, por contravenir la ley de Adquisiciones, Arrendamientos y Servicios del Sector Público Estatal y Municipal, por contravenir los puntos 8.1, 8.2 y 9.2.1 de las bases de la </w:t>
      </w:r>
      <w:r w:rsidRPr="00EE3564">
        <w:rPr>
          <w:rFonts w:cstheme="minorHAnsi"/>
        </w:rPr>
        <w:t>Licitación</w:t>
      </w:r>
      <w:r w:rsidRPr="00EE3564">
        <w:rPr>
          <w:rFonts w:asciiTheme="minorHAnsi" w:hAnsiTheme="minorHAnsi" w:cstheme="minorHAnsi"/>
        </w:rPr>
        <w:t xml:space="preserve"> GEP-SPFA-LPN-022-213/2025.</w:t>
      </w:r>
    </w:p>
    <w:p w14:paraId="0E6A93A5"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En segunda instancia, solicito al Órgano Interno de Control de la Secretaria de Planeación, Finanzas y Administración nos sea clarificado de acuerdo a las leyes aplicables a la materia, bases y demás disposiciones lo siguiente:</w:t>
      </w:r>
    </w:p>
    <w:p w14:paraId="29AEC954" w14:textId="77777777" w:rsidR="008D208C" w:rsidRPr="00EE3564" w:rsidRDefault="008D208C" w:rsidP="008D208C">
      <w:pPr>
        <w:jc w:val="both"/>
        <w:rPr>
          <w:rFonts w:asciiTheme="minorHAnsi" w:hAnsiTheme="minorHAnsi" w:cstheme="minorHAnsi"/>
        </w:rPr>
      </w:pPr>
      <w:r w:rsidRPr="00EE3564">
        <w:rPr>
          <w:rFonts w:asciiTheme="minorHAnsi" w:eastAsia="Century Gothic" w:hAnsiTheme="minorHAnsi" w:cstheme="minorHAnsi"/>
        </w:rPr>
        <w:t xml:space="preserve">1.- Nuestro </w:t>
      </w:r>
      <w:r w:rsidRPr="00EE3564">
        <w:rPr>
          <w:rFonts w:asciiTheme="minorHAnsi" w:eastAsia="Century Gothic" w:hAnsiTheme="minorHAnsi" w:cstheme="minorHAnsi"/>
          <w:u w:val="single"/>
        </w:rPr>
        <w:t>derecho</w:t>
      </w:r>
      <w:r w:rsidRPr="00EE3564">
        <w:rPr>
          <w:rFonts w:asciiTheme="minorHAnsi" w:eastAsia="Century Gothic" w:hAnsiTheme="minorHAnsi" w:cstheme="minorHAnsi"/>
        </w:rPr>
        <w:t xml:space="preserve"> como licitantes y de acuerdo a los punto </w:t>
      </w:r>
      <w:r w:rsidRPr="00EE3564">
        <w:rPr>
          <w:rFonts w:asciiTheme="minorHAnsi" w:hAnsiTheme="minorHAnsi" w:cstheme="minorHAnsi"/>
        </w:rPr>
        <w:t>8.1, 8.2 y 9.2.1</w:t>
      </w:r>
      <w:r w:rsidRPr="00EE3564">
        <w:rPr>
          <w:rFonts w:asciiTheme="minorHAnsi" w:eastAsia="Century Gothic" w:hAnsiTheme="minorHAnsi" w:cstheme="minorHAnsi"/>
        </w:rPr>
        <w:t xml:space="preserve"> de las bases de la licitación</w:t>
      </w:r>
      <w:r w:rsidRPr="00EE3564">
        <w:rPr>
          <w:rFonts w:asciiTheme="minorHAnsi" w:eastAsia="Century Gothic" w:hAnsiTheme="minorHAnsi" w:cstheme="minorHAnsi"/>
          <w:b/>
        </w:rPr>
        <w:t xml:space="preserve"> </w:t>
      </w:r>
      <w:r w:rsidRPr="00EE3564">
        <w:rPr>
          <w:rFonts w:asciiTheme="minorHAnsi" w:hAnsiTheme="minorHAnsi" w:cstheme="minorHAnsi"/>
        </w:rPr>
        <w:t xml:space="preserve">GEP-SPFA-LPN-022-213/2025, podemos repreguntar en relación a lo contestado por la convocante y contratante en el Evento de Junta de Aclaraciones y la convocante y contratante tienen la </w:t>
      </w:r>
      <w:r w:rsidRPr="00EE3564">
        <w:rPr>
          <w:rFonts w:asciiTheme="minorHAnsi" w:hAnsiTheme="minorHAnsi" w:cstheme="minorHAnsi"/>
          <w:u w:val="single"/>
        </w:rPr>
        <w:t>obligación</w:t>
      </w:r>
      <w:r w:rsidRPr="00EE3564">
        <w:rPr>
          <w:rFonts w:asciiTheme="minorHAnsi" w:hAnsiTheme="minorHAnsi" w:cstheme="minorHAnsi"/>
        </w:rPr>
        <w:t xml:space="preserve"> de respondernos, aunque en lo particular a ellos no les parezca relevante nuestra pregunta, y que tenemos derecho a repreguntar mientras sean repreguntas relacionadas con las respuestas de nuestras propias preguntas previamente realizadas en los términos señalados en el punto 8 de las bases y procedimiento relacionado.</w:t>
      </w:r>
    </w:p>
    <w:p w14:paraId="316E71AF" w14:textId="77777777" w:rsidR="008D208C" w:rsidRPr="00EE3564" w:rsidRDefault="008D208C" w:rsidP="008D208C">
      <w:pPr>
        <w:jc w:val="both"/>
        <w:rPr>
          <w:rFonts w:asciiTheme="minorHAnsi" w:hAnsiTheme="minorHAnsi" w:cstheme="minorHAnsi"/>
        </w:rPr>
      </w:pPr>
      <w:r w:rsidRPr="00EE3564">
        <w:rPr>
          <w:rFonts w:asciiTheme="minorHAnsi" w:hAnsiTheme="minorHAnsi" w:cstheme="minorHAnsi"/>
        </w:rPr>
        <w:t xml:space="preserve">2.- Que de acuerdo al </w:t>
      </w:r>
      <w:r w:rsidRPr="00EE3564">
        <w:rPr>
          <w:rFonts w:cstheme="minorHAnsi"/>
        </w:rPr>
        <w:t>significado</w:t>
      </w:r>
      <w:r w:rsidRPr="00EE3564">
        <w:rPr>
          <w:rFonts w:asciiTheme="minorHAnsi" w:hAnsiTheme="minorHAnsi" w:cstheme="minorHAnsi"/>
        </w:rPr>
        <w:t xml:space="preserve"> de Acta circunstanciada el cual dice: </w:t>
      </w:r>
      <w:r w:rsidRPr="00EE3564">
        <w:rPr>
          <w:rFonts w:asciiTheme="minorHAnsi" w:hAnsiTheme="minorHAnsi" w:cstheme="minorHAnsi"/>
          <w:i/>
        </w:rPr>
        <w:t xml:space="preserve">Un acta circunstanciada es un documento que describe detalladamente las circunstancias de tiempo, modo y lugar en que ocurrió un hecho o acto determinado, sirviendo como constancia y prueba de lo sucedido; </w:t>
      </w:r>
      <w:r w:rsidRPr="00EE3564">
        <w:rPr>
          <w:rFonts w:asciiTheme="minorHAnsi" w:hAnsiTheme="minorHAnsi" w:cstheme="minorHAnsi"/>
        </w:rPr>
        <w:t xml:space="preserve">es obligación de los servidores públicos que intervienen el evento de Junta de Aclaraciones, suscribir todo lo ocurrido </w:t>
      </w:r>
      <w:r w:rsidRPr="00EE3564">
        <w:rPr>
          <w:rFonts w:cstheme="minorHAnsi"/>
        </w:rPr>
        <w:t>así</w:t>
      </w:r>
      <w:r w:rsidRPr="00EE3564">
        <w:rPr>
          <w:rFonts w:asciiTheme="minorHAnsi" w:hAnsiTheme="minorHAnsi" w:cstheme="minorHAnsi"/>
        </w:rPr>
        <w:t xml:space="preserve"> como las repreguntas sean o no sean relevantes en dicha acta, es decir, tenemos el derecho de repreguntar y la convocante y contratante la obligación de contestar y suscribirlo en dicha acta para que dado en los términos del punto 9.4 de las bases debe quedar suscrito porque son parte integral de bases.  </w:t>
      </w:r>
    </w:p>
    <w:p w14:paraId="750C1C11" w14:textId="77777777" w:rsidR="008D208C" w:rsidRPr="00EE3564" w:rsidRDefault="008D208C" w:rsidP="008D208C">
      <w:pPr>
        <w:jc w:val="both"/>
        <w:rPr>
          <w:rFonts w:asciiTheme="minorHAnsi" w:hAnsiTheme="minorHAnsi" w:cstheme="minorHAnsi"/>
          <w:i/>
        </w:rPr>
      </w:pPr>
      <w:r w:rsidRPr="00EE3564">
        <w:rPr>
          <w:rFonts w:asciiTheme="minorHAnsi" w:hAnsiTheme="minorHAnsi" w:cstheme="minorHAnsi"/>
        </w:rPr>
        <w:t xml:space="preserve">3.- Que de acuerdo al </w:t>
      </w:r>
      <w:r w:rsidRPr="00EE3564">
        <w:rPr>
          <w:rFonts w:asciiTheme="minorHAnsi" w:hAnsiTheme="minorHAnsi" w:cstheme="minorHAnsi"/>
          <w:i/>
        </w:rPr>
        <w:t xml:space="preserve">Manual de Organización de la Secretaría </w:t>
      </w:r>
      <w:r w:rsidRPr="00EE3564">
        <w:rPr>
          <w:rFonts w:cstheme="minorHAnsi"/>
          <w:i/>
        </w:rPr>
        <w:t>Anticorrupción</w:t>
      </w:r>
      <w:r w:rsidRPr="00EE3564">
        <w:rPr>
          <w:rFonts w:asciiTheme="minorHAnsi" w:hAnsiTheme="minorHAnsi" w:cstheme="minorHAnsi"/>
          <w:i/>
        </w:rPr>
        <w:t xml:space="preserve"> en su punto 1.5.1 Órganos Internos de Control en las Dependencias (17). En el cual se suscribe. Atender quejas y denuncias relacionadas con responsabilidad administrativa de Servidores Públicos y particulares, y proceder a su investigación en términos de los ordenamientos en materia de responsabilidades.</w:t>
      </w:r>
    </w:p>
    <w:p w14:paraId="6C9D9BAE" w14:textId="77777777" w:rsidR="008D208C" w:rsidRPr="00EE3564" w:rsidRDefault="008D208C" w:rsidP="008D208C">
      <w:pPr>
        <w:jc w:val="both"/>
        <w:rPr>
          <w:rFonts w:asciiTheme="minorHAnsi" w:hAnsiTheme="minorHAnsi" w:cstheme="minorHAnsi"/>
          <w:i/>
        </w:rPr>
      </w:pPr>
      <w:r w:rsidRPr="00EE3564">
        <w:rPr>
          <w:rFonts w:asciiTheme="minorHAnsi" w:hAnsiTheme="minorHAnsi" w:cstheme="minorHAnsi"/>
          <w:i/>
        </w:rPr>
        <w:t>Punto 1.5.1 funciones puntos:</w:t>
      </w:r>
    </w:p>
    <w:p w14:paraId="756A4470" w14:textId="77777777" w:rsidR="008D208C" w:rsidRPr="00EE3564" w:rsidRDefault="008D208C" w:rsidP="008D208C">
      <w:pPr>
        <w:jc w:val="both"/>
        <w:rPr>
          <w:rFonts w:asciiTheme="minorHAnsi" w:hAnsiTheme="minorHAnsi" w:cstheme="minorHAnsi"/>
          <w:i/>
        </w:rPr>
      </w:pPr>
      <w:r w:rsidRPr="00EE3564">
        <w:rPr>
          <w:rFonts w:asciiTheme="minorHAnsi" w:hAnsiTheme="minorHAnsi" w:cstheme="minorHAnsi"/>
          <w:i/>
        </w:rPr>
        <w:t>8. Llevar a cabo el seguimiento a la verificación y supervisión de los actos y contratos en los que resulten derechos y obligaciones para el Gobierno del Estado, que se lleven a cabo dentro de las normas legales vigentes y que su cumplimiento se realice en los términos convenidos.</w:t>
      </w:r>
    </w:p>
    <w:p w14:paraId="08D081FD" w14:textId="77777777" w:rsidR="008D208C" w:rsidRPr="00EE3564" w:rsidRDefault="008D208C" w:rsidP="008D208C">
      <w:pPr>
        <w:jc w:val="both"/>
        <w:rPr>
          <w:rFonts w:asciiTheme="minorHAnsi" w:hAnsiTheme="minorHAnsi" w:cstheme="minorHAnsi"/>
          <w:i/>
        </w:rPr>
      </w:pPr>
      <w:r w:rsidRPr="00EE3564">
        <w:rPr>
          <w:rFonts w:asciiTheme="minorHAnsi" w:hAnsiTheme="minorHAnsi" w:cstheme="minorHAnsi"/>
          <w:i/>
        </w:rPr>
        <w:t>11. Recibir y dar trámite a las quejas y denuncias relacionadas con responsabilidad administrativa de los Servidores Públicos y particulares, y proceder a su investigación en términos del ordenamiento en materia de responsabilidades.</w:t>
      </w:r>
    </w:p>
    <w:p w14:paraId="42177FC8" w14:textId="77777777" w:rsidR="008D208C" w:rsidRPr="00EE3564" w:rsidRDefault="008D208C" w:rsidP="008D208C">
      <w:pPr>
        <w:jc w:val="both"/>
        <w:rPr>
          <w:rFonts w:asciiTheme="minorHAnsi" w:hAnsiTheme="minorHAnsi" w:cstheme="minorHAnsi"/>
          <w:i/>
        </w:rPr>
      </w:pPr>
      <w:r w:rsidRPr="00EE3564">
        <w:rPr>
          <w:rFonts w:asciiTheme="minorHAnsi" w:hAnsiTheme="minorHAnsi" w:cstheme="minorHAnsi"/>
          <w:i/>
        </w:rPr>
        <w:t xml:space="preserve">15. </w:t>
      </w:r>
      <w:r w:rsidRPr="00EE3564">
        <w:rPr>
          <w:rFonts w:asciiTheme="minorHAnsi" w:hAnsiTheme="minorHAnsi" w:cstheme="minorHAnsi"/>
          <w:i/>
          <w:u w:val="single"/>
        </w:rPr>
        <w:t>Hacer acto participativo</w:t>
      </w:r>
      <w:r w:rsidRPr="00EE3564">
        <w:rPr>
          <w:rFonts w:asciiTheme="minorHAnsi" w:hAnsiTheme="minorHAnsi" w:cstheme="minorHAnsi"/>
          <w:i/>
        </w:rPr>
        <w:t xml:space="preserve"> en ejercicio de sus atribuciones, en los procedimientos de adjudicación de los contratos que se lleven a cabo en las Dependencias o Entidades, en términos de la legislación correspondiente.</w:t>
      </w:r>
    </w:p>
    <w:p w14:paraId="1A8DF054" w14:textId="77777777" w:rsidR="008D208C" w:rsidRDefault="008D208C" w:rsidP="008D208C">
      <w:pPr>
        <w:jc w:val="both"/>
        <w:rPr>
          <w:rFonts w:cstheme="minorHAnsi"/>
        </w:rPr>
      </w:pPr>
      <w:r w:rsidRPr="00EE3564">
        <w:rPr>
          <w:rFonts w:asciiTheme="minorHAnsi" w:hAnsiTheme="minorHAnsi" w:cstheme="minorHAnsi"/>
        </w:rPr>
        <w:lastRenderedPageBreak/>
        <w:t xml:space="preserve">Derivado estos puntos </w:t>
      </w:r>
      <w:r w:rsidRPr="00EE3564">
        <w:rPr>
          <w:rFonts w:cstheme="minorHAnsi"/>
        </w:rPr>
        <w:t>solicitamos</w:t>
      </w:r>
      <w:r w:rsidRPr="00EE3564">
        <w:rPr>
          <w:rFonts w:asciiTheme="minorHAnsi" w:hAnsiTheme="minorHAnsi" w:cstheme="minorHAnsi"/>
        </w:rPr>
        <w:t xml:space="preserve"> aclarar </w:t>
      </w:r>
      <w:r w:rsidRPr="00EE3564">
        <w:rPr>
          <w:rFonts w:cstheme="minorHAnsi"/>
        </w:rPr>
        <w:t>nos sea informado y denunciado si</w:t>
      </w:r>
      <w:r w:rsidRPr="00EE3564">
        <w:rPr>
          <w:rFonts w:asciiTheme="minorHAnsi" w:hAnsiTheme="minorHAnsi" w:cstheme="minorHAnsi"/>
        </w:rPr>
        <w:t xml:space="preserve"> el Representante del </w:t>
      </w:r>
      <w:r w:rsidRPr="00EE3564">
        <w:rPr>
          <w:rFonts w:cstheme="minorHAnsi"/>
        </w:rPr>
        <w:t>Órgano</w:t>
      </w:r>
      <w:r w:rsidRPr="00EE3564">
        <w:rPr>
          <w:rFonts w:asciiTheme="minorHAnsi" w:hAnsiTheme="minorHAnsi" w:cstheme="minorHAnsi"/>
        </w:rPr>
        <w:t xml:space="preserve"> Interno de Control de la Secretaria de </w:t>
      </w:r>
      <w:r w:rsidRPr="00EE3564">
        <w:rPr>
          <w:rFonts w:cstheme="minorHAnsi"/>
        </w:rPr>
        <w:t>Planeación</w:t>
      </w:r>
      <w:r w:rsidRPr="00EE3564">
        <w:rPr>
          <w:rFonts w:asciiTheme="minorHAnsi" w:hAnsiTheme="minorHAnsi" w:cstheme="minorHAnsi"/>
        </w:rPr>
        <w:t xml:space="preserve">, Finanzas y </w:t>
      </w:r>
      <w:r w:rsidRPr="00EE3564">
        <w:rPr>
          <w:rFonts w:cstheme="minorHAnsi"/>
        </w:rPr>
        <w:t>administración</w:t>
      </w:r>
      <w:r w:rsidRPr="00EE3564">
        <w:rPr>
          <w:rFonts w:asciiTheme="minorHAnsi" w:hAnsiTheme="minorHAnsi" w:cstheme="minorHAnsi"/>
        </w:rPr>
        <w:t xml:space="preserve"> va a estos eventos para vigilar la legalidad y garantizar la perfecta transparencia haciendo acto </w:t>
      </w:r>
      <w:r w:rsidRPr="00EE3564">
        <w:rPr>
          <w:rFonts w:cstheme="minorHAnsi"/>
        </w:rPr>
        <w:t>participativo</w:t>
      </w:r>
      <w:r w:rsidRPr="00EE3564">
        <w:rPr>
          <w:rFonts w:asciiTheme="minorHAnsi" w:hAnsiTheme="minorHAnsi" w:cstheme="minorHAnsi"/>
        </w:rPr>
        <w:t xml:space="preserve"> al ver un hecho de </w:t>
      </w:r>
      <w:r w:rsidRPr="00EE3564">
        <w:rPr>
          <w:rFonts w:cstheme="minorHAnsi"/>
        </w:rPr>
        <w:t>transgresión</w:t>
      </w:r>
      <w:r w:rsidRPr="00EE3564">
        <w:rPr>
          <w:rFonts w:asciiTheme="minorHAnsi" w:hAnsiTheme="minorHAnsi" w:cstheme="minorHAnsi"/>
        </w:rPr>
        <w:t xml:space="preserve"> de la licitación </w:t>
      </w:r>
      <w:r w:rsidRPr="00EE3564">
        <w:rPr>
          <w:rFonts w:cstheme="minorHAnsi"/>
        </w:rPr>
        <w:t>pública</w:t>
      </w:r>
      <w:r w:rsidRPr="00EE3564">
        <w:rPr>
          <w:rFonts w:asciiTheme="minorHAnsi" w:hAnsiTheme="minorHAnsi" w:cstheme="minorHAnsi"/>
        </w:rPr>
        <w:t xml:space="preserve">, dado que al solicitarle al Representante del </w:t>
      </w:r>
      <w:r w:rsidRPr="00EE3564">
        <w:rPr>
          <w:rFonts w:cstheme="minorHAnsi"/>
        </w:rPr>
        <w:t>Órgano</w:t>
      </w:r>
      <w:r w:rsidRPr="00EE3564">
        <w:rPr>
          <w:rFonts w:asciiTheme="minorHAnsi" w:hAnsiTheme="minorHAnsi" w:cstheme="minorHAnsi"/>
        </w:rPr>
        <w:t xml:space="preserve"> Interno de Control su participación para salvaguardar mis derechos y aplicar lo </w:t>
      </w:r>
      <w:r w:rsidRPr="00EE3564">
        <w:rPr>
          <w:rFonts w:cstheme="minorHAnsi"/>
        </w:rPr>
        <w:t>establecido</w:t>
      </w:r>
      <w:r w:rsidRPr="00EE3564">
        <w:rPr>
          <w:rFonts w:asciiTheme="minorHAnsi" w:hAnsiTheme="minorHAnsi" w:cstheme="minorHAnsi"/>
        </w:rPr>
        <w:t xml:space="preserve"> en los puntos 8.1, 8.2 y 9.2.1 este dijo que solo iba a ver no a vigilar que es para lo que es enviado.</w:t>
      </w:r>
    </w:p>
    <w:p w14:paraId="524983BB" w14:textId="77777777" w:rsidR="008D208C" w:rsidRDefault="008D208C" w:rsidP="008D208C">
      <w:pPr>
        <w:jc w:val="both"/>
        <w:rPr>
          <w:rFonts w:cstheme="minorHAnsi"/>
        </w:rPr>
      </w:pPr>
    </w:p>
    <w:p w14:paraId="694F8621" w14:textId="77777777" w:rsidR="008D208C" w:rsidRDefault="008D208C" w:rsidP="008D208C">
      <w:pPr>
        <w:jc w:val="both"/>
        <w:rPr>
          <w:rFonts w:cstheme="minorHAnsi"/>
        </w:rPr>
      </w:pPr>
    </w:p>
    <w:p w14:paraId="2AD9A117" w14:textId="77777777" w:rsidR="008D208C" w:rsidRPr="005A4EF6" w:rsidRDefault="008D208C" w:rsidP="008D208C">
      <w:pPr>
        <w:jc w:val="center"/>
        <w:rPr>
          <w:rFonts w:asciiTheme="minorHAnsi" w:hAnsiTheme="minorHAnsi" w:cstheme="minorHAnsi"/>
          <w:b/>
        </w:rPr>
      </w:pPr>
      <w:r w:rsidRPr="005A4EF6">
        <w:rPr>
          <w:rFonts w:asciiTheme="minorHAnsi" w:hAnsiTheme="minorHAnsi" w:cstheme="minorHAnsi"/>
          <w:b/>
        </w:rPr>
        <w:t xml:space="preserve">PUEBLA, PUE., A </w:t>
      </w:r>
      <w:r>
        <w:rPr>
          <w:rFonts w:cstheme="minorHAnsi"/>
          <w:b/>
        </w:rPr>
        <w:t>25</w:t>
      </w:r>
      <w:r w:rsidRPr="005A4EF6">
        <w:rPr>
          <w:rFonts w:asciiTheme="minorHAnsi" w:hAnsiTheme="minorHAnsi" w:cstheme="minorHAnsi"/>
          <w:b/>
        </w:rPr>
        <w:t xml:space="preserve"> DEMARZO DE 2025</w:t>
      </w:r>
    </w:p>
    <w:p w14:paraId="7A05C7EB" w14:textId="77777777" w:rsidR="008D208C" w:rsidRPr="005A4EF6" w:rsidRDefault="008D208C" w:rsidP="008D208C">
      <w:pPr>
        <w:jc w:val="center"/>
        <w:rPr>
          <w:rFonts w:asciiTheme="minorHAnsi" w:hAnsiTheme="minorHAnsi" w:cstheme="minorHAnsi"/>
          <w:b/>
        </w:rPr>
      </w:pPr>
    </w:p>
    <w:p w14:paraId="4AD37709" w14:textId="77777777" w:rsidR="008D208C" w:rsidRPr="005A4EF6" w:rsidRDefault="008D208C" w:rsidP="008D208C">
      <w:pPr>
        <w:jc w:val="center"/>
        <w:rPr>
          <w:rFonts w:asciiTheme="minorHAnsi" w:hAnsiTheme="minorHAnsi" w:cstheme="minorHAnsi"/>
          <w:b/>
        </w:rPr>
      </w:pPr>
      <w:r w:rsidRPr="005A4EF6">
        <w:rPr>
          <w:rFonts w:asciiTheme="minorHAnsi" w:hAnsiTheme="minorHAnsi" w:cstheme="minorHAnsi"/>
          <w:b/>
        </w:rPr>
        <w:t xml:space="preserve">LUIS ALBERTO LINARES SAEZ </w:t>
      </w:r>
    </w:p>
    <w:p w14:paraId="2D8A6711" w14:textId="77777777" w:rsidR="008D208C" w:rsidRPr="005A4EF6" w:rsidRDefault="008D208C" w:rsidP="008D208C">
      <w:pPr>
        <w:jc w:val="center"/>
        <w:rPr>
          <w:rFonts w:asciiTheme="minorHAnsi" w:hAnsiTheme="minorHAnsi" w:cstheme="minorHAnsi"/>
          <w:b/>
        </w:rPr>
      </w:pPr>
      <w:r w:rsidRPr="005A4EF6">
        <w:rPr>
          <w:rFonts w:asciiTheme="minorHAnsi" w:hAnsiTheme="minorHAnsi" w:cstheme="minorHAnsi"/>
          <w:b/>
        </w:rPr>
        <w:t>ADMINISTRADOR UNICO</w:t>
      </w:r>
    </w:p>
    <w:p w14:paraId="31A0C600" w14:textId="77777777" w:rsidR="008D208C" w:rsidRPr="002915E1" w:rsidRDefault="008D208C" w:rsidP="008D208C">
      <w:pPr>
        <w:jc w:val="both"/>
        <w:rPr>
          <w:rFonts w:asciiTheme="minorHAnsi" w:hAnsiTheme="minorHAnsi" w:cstheme="minorHAnsi"/>
        </w:rPr>
      </w:pPr>
    </w:p>
    <w:p w14:paraId="095A93E5" w14:textId="77777777" w:rsidR="009F2D39" w:rsidRPr="005A4EF6" w:rsidRDefault="009F2D39" w:rsidP="009F2D39">
      <w:pPr>
        <w:tabs>
          <w:tab w:val="left" w:pos="5590"/>
        </w:tabs>
        <w:rPr>
          <w:b/>
        </w:rPr>
      </w:pPr>
    </w:p>
    <w:p w14:paraId="6AD5B39B" w14:textId="3F03A194" w:rsidR="009F2D39" w:rsidRPr="009F2D39" w:rsidRDefault="009F2D39" w:rsidP="009F2D39">
      <w:pPr>
        <w:tabs>
          <w:tab w:val="left" w:pos="5590"/>
        </w:tabs>
      </w:pPr>
      <w:r>
        <w:tab/>
      </w:r>
    </w:p>
    <w:sectPr w:rsidR="009F2D39" w:rsidRPr="009F2D39" w:rsidSect="009F2D39">
      <w:headerReference w:type="default" r:id="rId14"/>
      <w:type w:val="continuous"/>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59F8" w14:textId="77777777" w:rsidR="007B3865" w:rsidRDefault="007B3865" w:rsidP="009F2D39">
      <w:r>
        <w:separator/>
      </w:r>
    </w:p>
  </w:endnote>
  <w:endnote w:type="continuationSeparator" w:id="0">
    <w:p w14:paraId="574B2FC3" w14:textId="77777777" w:rsidR="007B3865" w:rsidRDefault="007B3865" w:rsidP="009F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B9B5" w14:textId="77777777" w:rsidR="007B3865" w:rsidRDefault="007B3865" w:rsidP="009F2D39">
      <w:r>
        <w:separator/>
      </w:r>
    </w:p>
  </w:footnote>
  <w:footnote w:type="continuationSeparator" w:id="0">
    <w:p w14:paraId="6D179443" w14:textId="77777777" w:rsidR="007B3865" w:rsidRDefault="007B3865" w:rsidP="009F2D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D47D" w14:textId="27150B19" w:rsidR="00A556CD" w:rsidRDefault="00A556CD" w:rsidP="009F2D39">
    <w:pPr>
      <w:pStyle w:val="Encabezado"/>
      <w:rPr>
        <w:noProof/>
        <w:lang w:eastAsia="es-MX"/>
      </w:rPr>
    </w:pPr>
    <w:r>
      <w:rPr>
        <w:noProof/>
        <w:lang w:eastAsia="es-MX"/>
      </w:rPr>
      <w:drawing>
        <wp:anchor distT="0" distB="0" distL="114300" distR="114300" simplePos="0" relativeHeight="251658240" behindDoc="1" locked="0" layoutInCell="1" allowOverlap="1" wp14:anchorId="70872FA8" wp14:editId="57A33131">
          <wp:simplePos x="0" y="0"/>
          <wp:positionH relativeFrom="column">
            <wp:posOffset>-1073150</wp:posOffset>
          </wp:positionH>
          <wp:positionV relativeFrom="paragraph">
            <wp:posOffset>-441325</wp:posOffset>
          </wp:positionV>
          <wp:extent cx="7753350" cy="1123950"/>
          <wp:effectExtent l="0" t="0" r="0" b="0"/>
          <wp:wrapNone/>
          <wp:docPr id="113467020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70204"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123950"/>
                  </a:xfrm>
                  <a:prstGeom prst="rect">
                    <a:avLst/>
                  </a:prstGeom>
                  <a:noFill/>
                  <a:ln>
                    <a:noFill/>
                  </a:ln>
                </pic:spPr>
              </pic:pic>
            </a:graphicData>
          </a:graphic>
        </wp:anchor>
      </w:drawing>
    </w:r>
  </w:p>
  <w:p w14:paraId="1366B807" w14:textId="320F0293" w:rsidR="00A556CD" w:rsidRDefault="00A556CD" w:rsidP="009F2D39">
    <w:pPr>
      <w:pStyle w:val="Encabezado"/>
      <w:rPr>
        <w:noProof/>
        <w:lang w:eastAsia="es-MX"/>
      </w:rPr>
    </w:pPr>
  </w:p>
  <w:p w14:paraId="04E29241" w14:textId="59EAC454" w:rsidR="00A556CD" w:rsidRDefault="00A556CD" w:rsidP="009F2D39">
    <w:pPr>
      <w:pStyle w:val="Encabezado"/>
      <w:rPr>
        <w:noProof/>
        <w:lang w:eastAsia="es-MX"/>
      </w:rPr>
    </w:pPr>
  </w:p>
  <w:p w14:paraId="356F44F6" w14:textId="63D72368" w:rsidR="00A556CD" w:rsidRDefault="00A556CD" w:rsidP="009F2D39">
    <w:pPr>
      <w:pStyle w:val="Encabezado"/>
      <w:rPr>
        <w:noProof/>
        <w:lang w:eastAsia="es-MX"/>
      </w:rPr>
    </w:pPr>
  </w:p>
  <w:p w14:paraId="3453BE1B" w14:textId="041EA7B9" w:rsidR="009F2D39" w:rsidRPr="009F2D39" w:rsidRDefault="009F2D39" w:rsidP="009F2D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5612"/>
    <w:multiLevelType w:val="multilevel"/>
    <w:tmpl w:val="5314BA9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03"/>
    <w:rsid w:val="000A068C"/>
    <w:rsid w:val="00243D39"/>
    <w:rsid w:val="002F2A03"/>
    <w:rsid w:val="003D02AF"/>
    <w:rsid w:val="005A4EF6"/>
    <w:rsid w:val="005C2CFB"/>
    <w:rsid w:val="0075118A"/>
    <w:rsid w:val="007B3865"/>
    <w:rsid w:val="00881601"/>
    <w:rsid w:val="008D208C"/>
    <w:rsid w:val="00990FE2"/>
    <w:rsid w:val="009D17E0"/>
    <w:rsid w:val="009E02F8"/>
    <w:rsid w:val="009F2D39"/>
    <w:rsid w:val="00A556CD"/>
    <w:rsid w:val="00CA21F6"/>
    <w:rsid w:val="00DF46FD"/>
    <w:rsid w:val="00E7412A"/>
    <w:rsid w:val="00E9791C"/>
    <w:rsid w:val="00FA1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EBAC"/>
  <w15:docId w15:val="{2336D364-1E6F-4B10-90A8-17BACF04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F2D39"/>
    <w:pPr>
      <w:tabs>
        <w:tab w:val="center" w:pos="4419"/>
        <w:tab w:val="right" w:pos="8838"/>
      </w:tabs>
    </w:pPr>
  </w:style>
  <w:style w:type="character" w:customStyle="1" w:styleId="EncabezadoCar">
    <w:name w:val="Encabezado Car"/>
    <w:basedOn w:val="Fuentedeprrafopredeter"/>
    <w:link w:val="Encabezado"/>
    <w:uiPriority w:val="99"/>
    <w:rsid w:val="009F2D39"/>
  </w:style>
  <w:style w:type="paragraph" w:styleId="Piedepgina">
    <w:name w:val="footer"/>
    <w:basedOn w:val="Normal"/>
    <w:link w:val="PiedepginaCar"/>
    <w:uiPriority w:val="99"/>
    <w:unhideWhenUsed/>
    <w:rsid w:val="009F2D39"/>
    <w:pPr>
      <w:tabs>
        <w:tab w:val="center" w:pos="4419"/>
        <w:tab w:val="right" w:pos="8838"/>
      </w:tabs>
    </w:pPr>
  </w:style>
  <w:style w:type="character" w:customStyle="1" w:styleId="PiedepginaCar">
    <w:name w:val="Pie de página Car"/>
    <w:basedOn w:val="Fuentedeprrafopredeter"/>
    <w:link w:val="Piedepgina"/>
    <w:uiPriority w:val="99"/>
    <w:rsid w:val="009F2D39"/>
  </w:style>
  <w:style w:type="table" w:styleId="Tablaconcuadrcula">
    <w:name w:val="Table Grid"/>
    <w:basedOn w:val="Tablanormal"/>
    <w:uiPriority w:val="39"/>
    <w:rsid w:val="00A556CD"/>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56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60D0-7A6C-4B3A-ABAB-5A8757D2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uvive</cp:lastModifiedBy>
  <cp:revision>11</cp:revision>
  <dcterms:created xsi:type="dcterms:W3CDTF">2024-05-23T20:39:00Z</dcterms:created>
  <dcterms:modified xsi:type="dcterms:W3CDTF">2025-03-25T18:11:00Z</dcterms:modified>
</cp:coreProperties>
</file>