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B5" w:rsidRPr="0063136B" w:rsidRDefault="00AA79B5" w:rsidP="00AA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3136B">
        <w:rPr>
          <w:rFonts w:ascii="Times New Roman" w:eastAsia="Times New Roman" w:hAnsi="Times New Roman" w:cs="Times New Roman"/>
          <w:sz w:val="24"/>
          <w:szCs w:val="24"/>
          <w:lang w:val="es-MX"/>
        </w:rPr>
        <w:t>Fuente: Plataforma Nacional de Trasparencia</w:t>
      </w:r>
    </w:p>
    <w:p w:rsidR="00AA79B5" w:rsidRPr="00AA79B5" w:rsidRDefault="00897505" w:rsidP="00AA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hyperlink r:id="rId4" w:history="1">
        <w:r w:rsidR="00AA79B5" w:rsidRPr="00AA79B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MX"/>
          </w:rPr>
          <w:t>https://tematicos.plataformadetransparencia.org.mx/en/web/guest/informacionrelevante_eu?p_p_id=informacionrelevante_WAR_Informacionrelevante&amp;p_p_lifecycle=0&amp;p_p_state=normal&amp;p_p_mode=view&amp;_informacionrelevante_WAR_Informacionrelevante_controller=SueldosController</w:t>
        </w:r>
      </w:hyperlink>
      <w:r w:rsidR="00AA79B5" w:rsidRPr="00AA79B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:rsidR="00AA79B5" w:rsidRDefault="00AA79B5" w:rsidP="00AA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tbl>
      <w:tblPr>
        <w:tblW w:w="1455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2741"/>
        <w:gridCol w:w="3713"/>
        <w:gridCol w:w="3642"/>
        <w:gridCol w:w="1227"/>
        <w:gridCol w:w="2310"/>
      </w:tblGrid>
      <w:tr w:rsidR="0063136B" w:rsidRPr="0063136B" w:rsidTr="0063136B">
        <w:trPr>
          <w:trHeight w:val="300"/>
          <w:tblHeader/>
          <w:jc w:val="center"/>
        </w:trPr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ENTIDAD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INSTITUCIÓN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NOMBRE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SUELDO NETO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PERIODO REPORTADO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DIRECTOR(A) DE OBRAS PUBLICAS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$16,100.00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01/04/2024 - 30/06/2024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$14,444.76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01/04/2024 - 30/06/2024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$2,480.50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01/04/2024 - 30/06/2024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Director(a) De Obras Publicas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$16,100.00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01/10/2023 - 31/12/2023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Director(a) De Obras Publicas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$14,000.00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01/10/2022 - 31/12/2022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$2,320.80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01/04/2023 - 30/06/2023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$14,203.57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01/07/2023 - 30/09/2023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$14,280.78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01/10/2023 - 31/12/2023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$13,477.63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01/04/2023 - 30/06/2023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$2,320.80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01/01/2023 - 31/03/2023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$2,449.37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01/10/2023 - 31/12/2023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$13,477.63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01/01/2023 - 31/03/2023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$2,432.81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01/07/2023 - 30/09/2023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Director(a) De Obras Publicas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$16,100.00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01/01/2024 - 31/03/2024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$14,444.76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01/01/2024 - 31/03/2024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lastRenderedPageBreak/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$2,480.50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01/01/2024 - 31/03/2024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Director(a) De Obras Publicas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$16,100.00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01/07/2023 - 30/09/2023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Director(a) De Obras Publicas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$16,100.00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01/04/2023 - 30/06/2023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$13,133.80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01/10/2022 - 31/12/2022</w:t>
            </w:r>
          </w:p>
        </w:tc>
      </w:tr>
      <w:tr w:rsidR="0063136B" w:rsidRPr="0063136B" w:rsidTr="0063136B">
        <w:trPr>
          <w:jc w:val="center"/>
        </w:trPr>
        <w:tc>
          <w:tcPr>
            <w:tcW w:w="0" w:type="auto"/>
            <w:shd w:val="clear" w:color="auto" w:fill="E9BEE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9BEE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E9BEE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Hernandez</w:t>
            </w:r>
          </w:p>
        </w:tc>
        <w:tc>
          <w:tcPr>
            <w:tcW w:w="0" w:type="auto"/>
            <w:shd w:val="clear" w:color="auto" w:fill="E9BEE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Obras</w:t>
            </w:r>
            <w:proofErr w:type="spellEnd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Publicas</w:t>
            </w:r>
            <w:proofErr w:type="spellEnd"/>
          </w:p>
        </w:tc>
        <w:tc>
          <w:tcPr>
            <w:tcW w:w="0" w:type="auto"/>
            <w:shd w:val="clear" w:color="auto" w:fill="E9BEE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$16,100.00</w:t>
            </w:r>
          </w:p>
        </w:tc>
        <w:tc>
          <w:tcPr>
            <w:tcW w:w="0" w:type="auto"/>
            <w:shd w:val="clear" w:color="auto" w:fill="E9BEE8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63136B" w:rsidRPr="0063136B" w:rsidRDefault="0063136B" w:rsidP="0063136B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63136B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01/01/2023 - 31/03/2023</w:t>
            </w:r>
          </w:p>
        </w:tc>
      </w:tr>
    </w:tbl>
    <w:p w:rsidR="0063136B" w:rsidRDefault="0063136B" w:rsidP="00AA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tbl>
      <w:tblPr>
        <w:tblW w:w="1455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3995"/>
        <w:gridCol w:w="3505"/>
        <w:gridCol w:w="2846"/>
        <w:gridCol w:w="1158"/>
        <w:gridCol w:w="2180"/>
      </w:tblGrid>
      <w:tr w:rsidR="00897505" w:rsidRPr="00897505" w:rsidTr="00897505">
        <w:trPr>
          <w:trHeight w:val="300"/>
          <w:tblHeader/>
          <w:jc w:val="center"/>
        </w:trPr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ENTIDAD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INSTITUCIÓN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NOMBRE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SUELDO NETO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PERIODO REPORTADO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$2,255.21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01/10/2022 - 31/12/2022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$2,255.21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01/10/2022 - 31/12/2022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$13,133.80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01/10/2022 - 31/12/2022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$12,915.93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01/07/2022 - 30/09/2022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Secretaría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$2,291.52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01/07/2022 - 30/09/2022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Obras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Publicas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$14,000.00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01/07/2022 - 30/09/2022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Obras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Públicas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$14,000.00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01/04/2022 - 30/06/2022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$12,388.77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01/04/2022 - 30/06/2022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$2,185.05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01/04/2022 - 30/06/2022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Obras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Publicas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$14,000.00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01/01/2022 - 31/03/2022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$12,388.77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01/01/2022 - 31/03/2022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$2,185.05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01/01/2022 - 31/03/2022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lastRenderedPageBreak/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Obras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Publicas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$14,000.00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15/10/2021 - 31/12/2021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$14,000.00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01/10/2021 - 14/10/2021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$12,388.77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01/10/2021 - 31/12/2021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$14,000.00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01/07/2021 - 30/09/2021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$21,000.00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01/04/2021 - 30/06/2021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$12,247.88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01/07/2021 - 30/09/2021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$2,157.17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01/07/2021 - 30/09/2021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$14,000.00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01/04/2021 - 30/06/2021</w:t>
            </w:r>
          </w:p>
        </w:tc>
      </w:tr>
    </w:tbl>
    <w:p w:rsidR="00897505" w:rsidRDefault="00897505" w:rsidP="00AA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897505" w:rsidRPr="00897505" w:rsidRDefault="00897505" w:rsidP="0089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5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3995"/>
        <w:gridCol w:w="3505"/>
        <w:gridCol w:w="2846"/>
        <w:gridCol w:w="1158"/>
        <w:gridCol w:w="2180"/>
      </w:tblGrid>
      <w:tr w:rsidR="00897505" w:rsidRPr="00897505" w:rsidTr="00897505">
        <w:trPr>
          <w:trHeight w:val="300"/>
          <w:tblHeader/>
          <w:jc w:val="center"/>
        </w:trPr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ENTIDAD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INSTITUCIÓN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NOMBRE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SUELDO NETO</w:t>
            </w:r>
          </w:p>
        </w:tc>
        <w:tc>
          <w:tcPr>
            <w:tcW w:w="6" w:type="dxa"/>
            <w:tcBorders>
              <w:bottom w:val="single" w:sz="6" w:space="0" w:color="111111"/>
            </w:tcBorders>
            <w:shd w:val="clear" w:color="auto" w:fill="82096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b/>
                <w:bCs/>
                <w:color w:val="FFFFFF"/>
                <w:sz w:val="18"/>
                <w:szCs w:val="18"/>
              </w:rPr>
              <w:t>PERIODO REPORTADO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$2,089.70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01/04/2021 - 30/06/2021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$11,781.81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01/04/2021 - 30/06/2021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H.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Ayuntamiento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de Zaragoza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Gabriel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Castañeda</w:t>
            </w:r>
            <w:proofErr w:type="spellEnd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 Hernández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 xml:space="preserve">Director de </w:t>
            </w:r>
            <w:proofErr w:type="spellStart"/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obra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$14,000.00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01/01/2021 - 31/03/2021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DE ASIGNATURA "B"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$2,092.94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01/01/2021 - 31/03/2021</w:t>
            </w:r>
          </w:p>
        </w:tc>
      </w:tr>
      <w:tr w:rsidR="00897505" w:rsidRPr="00897505" w:rsidTr="0089750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Puebla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  <w:lang w:val="es-MX"/>
              </w:rPr>
              <w:t>Secretaría de Educación del Gobierno del Estado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GABRIEL CASTAÑEDA HERNANDEZ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PROFR. ASOCIADO 1/2 T. "B"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$11,798.12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897505" w:rsidRPr="00897505" w:rsidRDefault="00897505" w:rsidP="0089750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</w:pPr>
            <w:r w:rsidRPr="00897505">
              <w:rPr>
                <w:rFonts w:ascii="Open Sans" w:eastAsia="Times New Roman" w:hAnsi="Open Sans" w:cs="Times New Roman"/>
                <w:color w:val="212529"/>
                <w:sz w:val="18"/>
                <w:szCs w:val="18"/>
              </w:rPr>
              <w:t>01/01/2021 - 31/03/2021</w:t>
            </w:r>
          </w:p>
        </w:tc>
      </w:tr>
    </w:tbl>
    <w:p w:rsidR="00897505" w:rsidRDefault="00897505" w:rsidP="00AA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sectPr w:rsidR="00897505" w:rsidSect="00AA79B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B5"/>
    <w:rsid w:val="0063136B"/>
    <w:rsid w:val="00897505"/>
    <w:rsid w:val="00AA79B5"/>
    <w:rsid w:val="00F9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9C0B"/>
  <w15:chartTrackingRefBased/>
  <w15:docId w15:val="{83E23D7D-5DC4-4BA2-9EED-7237EF50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7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aticos.plataformadetransparencia.org.mx/en/web/guest/informacionrelevante_eu?p_p_id=informacionrelevante_WAR_Informacionrelevante&amp;p_p_lifecycle=0&amp;p_p_state=normal&amp;p_p_mode=view&amp;_informacionrelevante_WAR_Informacionrelevante_controller=SueldosControll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MORENO</dc:creator>
  <cp:keywords/>
  <dc:description/>
  <cp:lastModifiedBy>DAVID MORENO</cp:lastModifiedBy>
  <cp:revision>3</cp:revision>
  <dcterms:created xsi:type="dcterms:W3CDTF">2024-10-16T01:43:00Z</dcterms:created>
  <dcterms:modified xsi:type="dcterms:W3CDTF">2024-10-16T01:51:00Z</dcterms:modified>
</cp:coreProperties>
</file>